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63BE" w14:textId="77777777" w:rsidR="005F53BE" w:rsidRDefault="00280760">
      <w:pPr>
        <w:spacing w:after="0" w:line="360" w:lineRule="auto"/>
        <w:jc w:val="center"/>
        <w:rPr>
          <w:rFonts w:eastAsia="Times New Roman"/>
          <w:color w:val="000000"/>
          <w:szCs w:val="24"/>
          <w:lang w:eastAsia="pl-PL"/>
        </w:rPr>
      </w:pPr>
      <w:bookmarkStart w:id="0" w:name="_GoBack"/>
      <w:bookmarkEnd w:id="0"/>
      <w:r>
        <w:rPr>
          <w:rFonts w:eastAsia="Times New Roman"/>
          <w:b/>
          <w:bCs/>
          <w:color w:val="000000"/>
          <w:szCs w:val="24"/>
          <w:lang w:eastAsia="pl-PL"/>
        </w:rPr>
        <w:t xml:space="preserve">   S T A T U T</w:t>
      </w:r>
    </w:p>
    <w:p w14:paraId="68034FDB" w14:textId="77777777" w:rsidR="005F53BE" w:rsidRDefault="00280760">
      <w:pPr>
        <w:spacing w:after="0" w:line="360" w:lineRule="auto"/>
        <w:jc w:val="center"/>
        <w:rPr>
          <w:rFonts w:eastAsia="Times New Roman"/>
          <w:color w:val="000000"/>
          <w:szCs w:val="24"/>
          <w:lang w:eastAsia="pl-PL"/>
        </w:rPr>
      </w:pPr>
      <w:r>
        <w:rPr>
          <w:rFonts w:eastAsia="Times New Roman"/>
          <w:b/>
          <w:bCs/>
          <w:color w:val="000000"/>
          <w:szCs w:val="24"/>
          <w:lang w:eastAsia="pl-PL"/>
        </w:rPr>
        <w:t>SZKOŁY PODSTAWOWEJ NR 1</w:t>
      </w:r>
    </w:p>
    <w:p w14:paraId="621B6A9C" w14:textId="77777777" w:rsidR="005F53BE" w:rsidRDefault="00280760">
      <w:pPr>
        <w:spacing w:after="0" w:line="360" w:lineRule="auto"/>
        <w:jc w:val="center"/>
        <w:rPr>
          <w:rFonts w:eastAsia="Times New Roman"/>
          <w:color w:val="000000"/>
          <w:szCs w:val="24"/>
          <w:lang w:eastAsia="pl-PL"/>
        </w:rPr>
      </w:pPr>
      <w:r>
        <w:rPr>
          <w:rFonts w:eastAsia="Times New Roman"/>
          <w:b/>
          <w:bCs/>
          <w:iCs/>
          <w:color w:val="000000"/>
          <w:szCs w:val="24"/>
          <w:lang w:eastAsia="pl-PL"/>
        </w:rPr>
        <w:t>IM. KSIĘSTWA SIEWIERSKIEGO</w:t>
      </w:r>
    </w:p>
    <w:p w14:paraId="50D5CBA5" w14:textId="77777777" w:rsidR="005F53BE" w:rsidRDefault="00280760">
      <w:pPr>
        <w:spacing w:after="0" w:line="360" w:lineRule="auto"/>
        <w:ind w:left="-12"/>
        <w:jc w:val="center"/>
        <w:rPr>
          <w:rFonts w:eastAsia="Times New Roman"/>
          <w:color w:val="000000"/>
          <w:szCs w:val="24"/>
          <w:lang w:eastAsia="pl-PL"/>
        </w:rPr>
      </w:pPr>
      <w:r>
        <w:rPr>
          <w:rFonts w:eastAsia="Times New Roman"/>
          <w:b/>
          <w:bCs/>
          <w:color w:val="000000"/>
          <w:szCs w:val="24"/>
          <w:lang w:eastAsia="pl-PL"/>
        </w:rPr>
        <w:t>W SIEWIERZU</w:t>
      </w:r>
    </w:p>
    <w:p w14:paraId="34F26524" w14:textId="77777777" w:rsidR="005F53BE" w:rsidRDefault="005F53BE">
      <w:pPr>
        <w:spacing w:after="0" w:line="360" w:lineRule="auto"/>
        <w:jc w:val="center"/>
        <w:rPr>
          <w:rFonts w:eastAsia="Times New Roman"/>
          <w:b/>
          <w:bCs/>
          <w:color w:val="000000"/>
          <w:szCs w:val="24"/>
          <w:lang w:eastAsia="pl-PL"/>
        </w:rPr>
      </w:pPr>
    </w:p>
    <w:p w14:paraId="521ED4A4" w14:textId="77777777" w:rsidR="005F53BE" w:rsidRDefault="00280760">
      <w:pPr>
        <w:rPr>
          <w:rFonts w:eastAsia="Times New Roman"/>
          <w:b/>
          <w:bCs/>
          <w:color w:val="000000"/>
          <w:szCs w:val="24"/>
          <w:lang w:eastAsia="pl-PL"/>
        </w:rPr>
      </w:pPr>
      <w:r>
        <w:rPr>
          <w:rFonts w:eastAsia="Times New Roman"/>
          <w:b/>
          <w:bCs/>
          <w:color w:val="000000"/>
          <w:szCs w:val="24"/>
          <w:lang w:eastAsia="pl-PL"/>
        </w:rPr>
        <w:t>Podstawę prawną Statutu stanowią:</w:t>
      </w:r>
    </w:p>
    <w:p w14:paraId="03D08B1F" w14:textId="77777777" w:rsidR="005F53BE" w:rsidRDefault="00280760">
      <w:pPr>
        <w:spacing w:after="0"/>
        <w:rPr>
          <w:rFonts w:eastAsia="Times New Roman"/>
          <w:b/>
          <w:bCs/>
          <w:color w:val="000000"/>
          <w:szCs w:val="24"/>
          <w:lang w:eastAsia="pl-PL"/>
        </w:rPr>
      </w:pPr>
      <w:r>
        <w:rPr>
          <w:rFonts w:eastAsia="Times New Roman"/>
          <w:b/>
          <w:bCs/>
          <w:color w:val="000000"/>
          <w:szCs w:val="24"/>
          <w:lang w:eastAsia="pl-PL"/>
        </w:rPr>
        <w:t>1. Ustawa z dnia 7 września 1991 roku o systemie oświaty (Dz. U. z 2020 r. poz. 1327)</w:t>
      </w:r>
    </w:p>
    <w:p w14:paraId="7275DB2E" w14:textId="77777777" w:rsidR="005F53BE" w:rsidRDefault="00280760">
      <w:pPr>
        <w:spacing w:after="0"/>
        <w:rPr>
          <w:rFonts w:eastAsia="Times New Roman"/>
          <w:b/>
          <w:bCs/>
          <w:color w:val="000000"/>
          <w:szCs w:val="24"/>
          <w:lang w:eastAsia="pl-PL"/>
        </w:rPr>
      </w:pPr>
      <w:r>
        <w:rPr>
          <w:rFonts w:eastAsia="Times New Roman"/>
          <w:b/>
          <w:bCs/>
          <w:color w:val="000000"/>
          <w:szCs w:val="24"/>
          <w:lang w:eastAsia="pl-PL"/>
        </w:rPr>
        <w:t>2. Ustawa z dnia 14 grudnia 2016 Prawo Oświatowe (Dz.U. z 2020 poz.910 z późn. zm.)</w:t>
      </w:r>
    </w:p>
    <w:p w14:paraId="2E667962" w14:textId="77777777" w:rsidR="005F53BE" w:rsidRDefault="00280760">
      <w:pPr>
        <w:spacing w:after="0"/>
        <w:rPr>
          <w:rFonts w:eastAsia="Times New Roman"/>
          <w:b/>
          <w:bCs/>
          <w:color w:val="000000"/>
          <w:szCs w:val="24"/>
          <w:lang w:eastAsia="pl-PL"/>
        </w:rPr>
      </w:pPr>
      <w:r>
        <w:rPr>
          <w:rFonts w:eastAsia="Times New Roman"/>
          <w:b/>
          <w:bCs/>
          <w:color w:val="000000"/>
          <w:szCs w:val="24"/>
          <w:lang w:eastAsia="pl-PL"/>
        </w:rPr>
        <w:t>3. Ustawa z dnia 26 stycznia 1982 r. – Karta Nauczyciela (Dz. U. z 2019 r. poz. 2215)</w:t>
      </w:r>
    </w:p>
    <w:p w14:paraId="2C4B803E" w14:textId="77777777" w:rsidR="005F53BE" w:rsidRDefault="005F53BE">
      <w:pPr>
        <w:spacing w:after="0" w:line="360" w:lineRule="auto"/>
        <w:jc w:val="center"/>
        <w:rPr>
          <w:rFonts w:eastAsia="Times New Roman"/>
          <w:b/>
          <w:bCs/>
          <w:color w:val="000000"/>
          <w:szCs w:val="24"/>
          <w:lang w:eastAsia="pl-PL"/>
        </w:rPr>
      </w:pPr>
    </w:p>
    <w:p w14:paraId="6783839E" w14:textId="77777777" w:rsidR="005F53BE" w:rsidRDefault="005F53BE">
      <w:pPr>
        <w:spacing w:after="0" w:line="360" w:lineRule="auto"/>
        <w:jc w:val="center"/>
        <w:rPr>
          <w:rFonts w:eastAsia="Times New Roman"/>
          <w:b/>
          <w:bCs/>
          <w:color w:val="000000"/>
          <w:szCs w:val="24"/>
          <w:lang w:eastAsia="pl-PL"/>
        </w:rPr>
      </w:pPr>
    </w:p>
    <w:p w14:paraId="3B5D2DF9" w14:textId="77777777" w:rsidR="005F53BE" w:rsidRDefault="005F53BE">
      <w:pPr>
        <w:spacing w:after="0" w:line="360" w:lineRule="auto"/>
        <w:jc w:val="center"/>
        <w:rPr>
          <w:rFonts w:eastAsia="Times New Roman"/>
          <w:b/>
          <w:bCs/>
          <w:color w:val="000000"/>
          <w:szCs w:val="24"/>
          <w:lang w:eastAsia="pl-PL"/>
        </w:rPr>
      </w:pPr>
    </w:p>
    <w:p w14:paraId="00B980AE" w14:textId="77777777" w:rsidR="005F53BE" w:rsidRDefault="00280760">
      <w:pPr>
        <w:spacing w:after="0" w:line="360" w:lineRule="auto"/>
        <w:jc w:val="center"/>
        <w:rPr>
          <w:rFonts w:eastAsia="Times New Roman"/>
          <w:b/>
          <w:bCs/>
          <w:color w:val="000000"/>
          <w:szCs w:val="24"/>
          <w:lang w:eastAsia="pl-PL"/>
        </w:rPr>
      </w:pPr>
      <w:r>
        <w:rPr>
          <w:rFonts w:eastAsia="Times New Roman"/>
          <w:b/>
          <w:bCs/>
          <w:color w:val="000000"/>
          <w:szCs w:val="24"/>
          <w:lang w:eastAsia="pl-PL"/>
        </w:rPr>
        <w:t>SPIS TREŚCI</w:t>
      </w:r>
    </w:p>
    <w:p w14:paraId="678A30CE"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w:t>
      </w:r>
    </w:p>
    <w:p w14:paraId="3B7F4560"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POSTANOWIENIA WSTĘPNE</w:t>
      </w:r>
    </w:p>
    <w:p w14:paraId="1C954074"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II</w:t>
      </w:r>
    </w:p>
    <w:p w14:paraId="24D66E0C"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CELE I ZADANIA SZKOŁY</w:t>
      </w:r>
    </w:p>
    <w:p w14:paraId="514875E9"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III</w:t>
      </w:r>
    </w:p>
    <w:p w14:paraId="63E04448"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ORGANY SZKOŁY I ICH KOMPETENCJE</w:t>
      </w:r>
    </w:p>
    <w:p w14:paraId="2DA879CA"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IV</w:t>
      </w:r>
    </w:p>
    <w:p w14:paraId="335508FC"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ORGANIZACJA SZKOŁY</w:t>
      </w:r>
    </w:p>
    <w:p w14:paraId="604673C7"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w:t>
      </w:r>
    </w:p>
    <w:p w14:paraId="09D47708"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NAUCZYCIELE I INNI PRACOWNICY SZKOŁY</w:t>
      </w:r>
    </w:p>
    <w:p w14:paraId="36E72A4D"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w:t>
      </w:r>
    </w:p>
    <w:p w14:paraId="5D4E8EE2"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ORGANIZACJA I FORMY WSPÓŁDZIAŁANIA SZKOŁY Z RODZICAMI</w:t>
      </w:r>
    </w:p>
    <w:p w14:paraId="29CC55CF"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VII</w:t>
      </w:r>
    </w:p>
    <w:p w14:paraId="1F04BAA5"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UCZNIOWIE SZKOŁY</w:t>
      </w:r>
    </w:p>
    <w:p w14:paraId="13791A9F"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VIII</w:t>
      </w:r>
    </w:p>
    <w:p w14:paraId="27FEEE99"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SZCZEGÓŁOWE WARUNKI I SPOSÓB WEWNĄTRZSZKOLNEGO  OCENIANIA  UCZNIÓW</w:t>
      </w:r>
    </w:p>
    <w:p w14:paraId="7A143D31"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ROZDZIAŁ IX</w:t>
      </w:r>
    </w:p>
    <w:p w14:paraId="757C8A4B" w14:textId="77777777" w:rsidR="005F53BE" w:rsidRDefault="00280760">
      <w:pPr>
        <w:spacing w:after="0" w:line="360" w:lineRule="auto"/>
        <w:rPr>
          <w:rFonts w:eastAsia="Times New Roman"/>
          <w:b/>
          <w:bCs/>
          <w:color w:val="000000"/>
          <w:szCs w:val="24"/>
          <w:lang w:eastAsia="pl-PL"/>
        </w:rPr>
      </w:pPr>
      <w:r>
        <w:rPr>
          <w:rFonts w:eastAsia="Times New Roman"/>
          <w:b/>
          <w:bCs/>
          <w:color w:val="000000"/>
          <w:szCs w:val="24"/>
          <w:lang w:eastAsia="pl-PL"/>
        </w:rPr>
        <w:t>POSTANOWIENIA KOŃCOWE</w:t>
      </w:r>
    </w:p>
    <w:p w14:paraId="45D24513" w14:textId="77777777" w:rsidR="005F53BE" w:rsidRDefault="005F53BE">
      <w:pPr>
        <w:spacing w:after="0" w:line="360" w:lineRule="auto"/>
        <w:jc w:val="center"/>
        <w:rPr>
          <w:rFonts w:eastAsia="Times New Roman"/>
          <w:b/>
          <w:bCs/>
          <w:color w:val="000000"/>
          <w:szCs w:val="24"/>
          <w:lang w:eastAsia="pl-PL"/>
        </w:rPr>
      </w:pPr>
    </w:p>
    <w:p w14:paraId="2EB0BE0C" w14:textId="77777777" w:rsidR="005F53BE" w:rsidRDefault="005F53BE">
      <w:pPr>
        <w:spacing w:after="0" w:line="360" w:lineRule="auto"/>
        <w:jc w:val="center"/>
        <w:rPr>
          <w:rFonts w:eastAsia="Times New Roman"/>
          <w:b/>
          <w:bCs/>
          <w:color w:val="000000"/>
          <w:szCs w:val="24"/>
          <w:lang w:eastAsia="pl-PL"/>
        </w:rPr>
      </w:pPr>
    </w:p>
    <w:p w14:paraId="4D77AB86" w14:textId="77777777" w:rsidR="005F53BE" w:rsidRDefault="00280760">
      <w:pPr>
        <w:spacing w:after="0" w:line="360" w:lineRule="auto"/>
        <w:jc w:val="center"/>
        <w:rPr>
          <w:rFonts w:eastAsia="Times New Roman"/>
          <w:b/>
          <w:bCs/>
          <w:color w:val="000000"/>
          <w:szCs w:val="24"/>
          <w:lang w:eastAsia="pl-PL"/>
        </w:rPr>
      </w:pPr>
      <w:r>
        <w:rPr>
          <w:rFonts w:eastAsia="Times New Roman"/>
          <w:b/>
          <w:bCs/>
          <w:color w:val="000000"/>
          <w:szCs w:val="24"/>
          <w:lang w:eastAsia="pl-PL"/>
        </w:rPr>
        <w:t>S T A T U T</w:t>
      </w:r>
    </w:p>
    <w:p w14:paraId="02FC135E" w14:textId="77777777" w:rsidR="005F53BE" w:rsidRDefault="00280760">
      <w:pPr>
        <w:spacing w:after="0" w:line="360" w:lineRule="auto"/>
        <w:jc w:val="center"/>
        <w:rPr>
          <w:rFonts w:eastAsia="Times New Roman"/>
          <w:color w:val="000000"/>
          <w:szCs w:val="24"/>
          <w:lang w:eastAsia="pl-PL"/>
        </w:rPr>
      </w:pPr>
      <w:r>
        <w:rPr>
          <w:rFonts w:eastAsia="Times New Roman"/>
          <w:b/>
          <w:bCs/>
          <w:color w:val="000000"/>
          <w:szCs w:val="24"/>
          <w:lang w:eastAsia="pl-PL"/>
        </w:rPr>
        <w:t>SZKOŁY PODSTAWOWEJ NR 1</w:t>
      </w:r>
    </w:p>
    <w:p w14:paraId="1B7FAEE7" w14:textId="77777777" w:rsidR="005F53BE" w:rsidRDefault="00280760">
      <w:pPr>
        <w:spacing w:after="0" w:line="360" w:lineRule="auto"/>
        <w:jc w:val="center"/>
        <w:rPr>
          <w:rFonts w:eastAsia="Times New Roman"/>
          <w:color w:val="000000"/>
          <w:szCs w:val="24"/>
          <w:lang w:eastAsia="pl-PL"/>
        </w:rPr>
      </w:pPr>
      <w:r>
        <w:rPr>
          <w:rFonts w:eastAsia="Times New Roman"/>
          <w:b/>
          <w:bCs/>
          <w:iCs/>
          <w:color w:val="000000"/>
          <w:szCs w:val="24"/>
          <w:lang w:eastAsia="pl-PL"/>
        </w:rPr>
        <w:t>IM. KSIĘSTWA SIEWIERSKIEGO</w:t>
      </w:r>
    </w:p>
    <w:p w14:paraId="0C659EC7" w14:textId="77777777" w:rsidR="005F53BE" w:rsidRDefault="00280760">
      <w:pPr>
        <w:spacing w:after="0" w:line="360" w:lineRule="auto"/>
        <w:ind w:left="-12"/>
        <w:jc w:val="center"/>
        <w:rPr>
          <w:rFonts w:eastAsia="Times New Roman"/>
          <w:color w:val="000000"/>
          <w:szCs w:val="24"/>
          <w:lang w:eastAsia="pl-PL"/>
        </w:rPr>
      </w:pPr>
      <w:r>
        <w:rPr>
          <w:rFonts w:eastAsia="Times New Roman"/>
          <w:b/>
          <w:bCs/>
          <w:color w:val="000000"/>
          <w:szCs w:val="24"/>
          <w:lang w:eastAsia="pl-PL"/>
        </w:rPr>
        <w:t>W SIEWIERZU</w:t>
      </w:r>
    </w:p>
    <w:p w14:paraId="3188EE05" w14:textId="77777777" w:rsidR="005F53BE" w:rsidRDefault="005F53BE">
      <w:pPr>
        <w:spacing w:before="120" w:after="0" w:line="240" w:lineRule="auto"/>
        <w:jc w:val="center"/>
        <w:rPr>
          <w:rFonts w:eastAsia="Times New Roman"/>
          <w:color w:val="000000"/>
          <w:szCs w:val="24"/>
          <w:lang w:eastAsia="pl-PL"/>
        </w:rPr>
      </w:pPr>
    </w:p>
    <w:p w14:paraId="6D1FF25B"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ROZDZIAŁ I</w:t>
      </w:r>
    </w:p>
    <w:p w14:paraId="7DA18444"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POSTANOWIENIA WSTĘPNE</w:t>
      </w:r>
    </w:p>
    <w:p w14:paraId="385C249B" w14:textId="77777777" w:rsidR="005F53BE" w:rsidRDefault="005F53BE">
      <w:pPr>
        <w:spacing w:before="120" w:after="0" w:line="240" w:lineRule="auto"/>
        <w:jc w:val="center"/>
        <w:rPr>
          <w:rFonts w:eastAsia="Times New Roman"/>
          <w:color w:val="000000"/>
          <w:szCs w:val="24"/>
          <w:lang w:eastAsia="pl-PL"/>
        </w:rPr>
      </w:pPr>
    </w:p>
    <w:p w14:paraId="41F52A8C"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1</w:t>
      </w:r>
    </w:p>
    <w:p w14:paraId="756E0756"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1. Szkoła Podstawowa nr 1w  Siewierzu jest publiczną szkołą podstawową. </w:t>
      </w:r>
    </w:p>
    <w:p w14:paraId="191C5D37"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2. Siedzibą szkoły są budynki przy ul. Piłsudskiego 31.</w:t>
      </w:r>
    </w:p>
    <w:p w14:paraId="7030BAE7"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3. Szkoła nosi numer 1.</w:t>
      </w:r>
    </w:p>
    <w:p w14:paraId="187F2B67"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4. Szkoła nosi imię Księstwa Siewierskiego.</w:t>
      </w:r>
    </w:p>
    <w:p w14:paraId="61B0CF14" w14:textId="77777777" w:rsidR="005F53BE" w:rsidRDefault="00280760">
      <w:pPr>
        <w:spacing w:before="120" w:after="0"/>
        <w:jc w:val="both"/>
        <w:rPr>
          <w:rFonts w:eastAsia="Times New Roman"/>
          <w:iCs/>
          <w:color w:val="000000"/>
          <w:szCs w:val="24"/>
          <w:lang w:eastAsia="pl-PL"/>
        </w:rPr>
      </w:pPr>
      <w:r>
        <w:rPr>
          <w:rFonts w:eastAsia="Times New Roman"/>
          <w:color w:val="000000"/>
          <w:szCs w:val="24"/>
          <w:lang w:eastAsia="pl-PL"/>
        </w:rPr>
        <w:t xml:space="preserve">5. Pełna nazwa szkoły brzmi – </w:t>
      </w:r>
      <w:r>
        <w:rPr>
          <w:rFonts w:eastAsia="Times New Roman"/>
          <w:i/>
          <w:iCs/>
          <w:color w:val="000000"/>
          <w:szCs w:val="24"/>
          <w:lang w:eastAsia="pl-PL"/>
        </w:rPr>
        <w:t>Szkoła Podstawowa nr 1 im. Księstwa Siewierskiego w Siewierzu</w:t>
      </w:r>
    </w:p>
    <w:p w14:paraId="5705291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i jest używana w pełnym brzmieniu. </w:t>
      </w:r>
    </w:p>
    <w:p w14:paraId="7C06A76E"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6. Szkołę prowadzi Gmina Siewierz</w:t>
      </w:r>
    </w:p>
    <w:p w14:paraId="265210C3"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Urząd Miasta i Gminy Siewierz</w:t>
      </w:r>
    </w:p>
    <w:p w14:paraId="3559CE99"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ul. Żwirki i Wigury 16</w:t>
      </w:r>
    </w:p>
    <w:p w14:paraId="5157A18B"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42-470 Siewierz</w:t>
      </w:r>
    </w:p>
    <w:p w14:paraId="29DD22CC"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powiat: będziński</w:t>
      </w:r>
    </w:p>
    <w:p w14:paraId="238CA2A9"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województwo: śląskie</w:t>
      </w:r>
    </w:p>
    <w:p w14:paraId="6548E9DC"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7. Organem sprawującym nadzór pedagogiczny nad szkołą jest Śląski Kurator Oświaty        </w:t>
      </w:r>
    </w:p>
    <w:p w14:paraId="39408D2A"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w Katowicach.</w:t>
      </w:r>
    </w:p>
    <w:p w14:paraId="7C7461D7" w14:textId="77777777" w:rsidR="005F53BE" w:rsidRDefault="005F53BE">
      <w:pPr>
        <w:spacing w:after="0" w:line="240" w:lineRule="auto"/>
        <w:jc w:val="both"/>
        <w:rPr>
          <w:rFonts w:eastAsia="Times New Roman"/>
          <w:color w:val="000000"/>
          <w:szCs w:val="24"/>
          <w:lang w:eastAsia="pl-PL"/>
        </w:rPr>
      </w:pPr>
    </w:p>
    <w:p w14:paraId="17DA704A" w14:textId="77777777" w:rsidR="005F53BE" w:rsidRDefault="00280760">
      <w:pPr>
        <w:spacing w:after="0" w:line="240" w:lineRule="auto"/>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2</w:t>
      </w:r>
    </w:p>
    <w:p w14:paraId="32129209" w14:textId="77777777" w:rsidR="005F53BE" w:rsidRDefault="00280760">
      <w:pPr>
        <w:spacing w:before="120" w:after="0" w:line="360" w:lineRule="auto"/>
        <w:rPr>
          <w:rFonts w:eastAsia="Times New Roman"/>
          <w:color w:val="000000"/>
          <w:szCs w:val="24"/>
          <w:lang w:eastAsia="pl-PL"/>
        </w:rPr>
      </w:pPr>
      <w:r>
        <w:rPr>
          <w:rFonts w:eastAsia="Times New Roman"/>
          <w:color w:val="000000"/>
          <w:szCs w:val="24"/>
          <w:lang w:eastAsia="pl-PL"/>
        </w:rPr>
        <w:t xml:space="preserve">1. Czas trwania nauki w szkole wynosi 8 lat. </w:t>
      </w:r>
    </w:p>
    <w:p w14:paraId="0D79443B" w14:textId="77777777" w:rsidR="005F53BE" w:rsidRDefault="00280760">
      <w:pPr>
        <w:spacing w:after="0" w:line="360" w:lineRule="auto"/>
        <w:rPr>
          <w:rFonts w:eastAsia="Times New Roman"/>
          <w:color w:val="000000"/>
          <w:szCs w:val="24"/>
          <w:lang w:eastAsia="pl-PL"/>
        </w:rPr>
      </w:pPr>
      <w:r>
        <w:rPr>
          <w:rFonts w:eastAsia="Times New Roman"/>
          <w:color w:val="000000"/>
          <w:szCs w:val="24"/>
          <w:lang w:eastAsia="pl-PL"/>
        </w:rPr>
        <w:t xml:space="preserve">2. Świadectwo ukończenia szkoły </w:t>
      </w:r>
      <w:r>
        <w:rPr>
          <w:rFonts w:eastAsia="Times New Roman"/>
          <w:bCs/>
          <w:color w:val="000000"/>
          <w:szCs w:val="24"/>
          <w:lang w:eastAsia="pl-PL"/>
        </w:rPr>
        <w:t xml:space="preserve">potwierdza uzyskanie wykształcenia podstawowego i </w:t>
      </w:r>
      <w:r>
        <w:rPr>
          <w:rFonts w:eastAsia="Times New Roman"/>
          <w:color w:val="000000"/>
          <w:szCs w:val="24"/>
          <w:lang w:eastAsia="pl-PL"/>
        </w:rPr>
        <w:t xml:space="preserve">uprawnia </w:t>
      </w:r>
      <w:r>
        <w:rPr>
          <w:rFonts w:eastAsia="Times New Roman"/>
          <w:color w:val="000000"/>
          <w:szCs w:val="24"/>
          <w:lang w:eastAsia="pl-PL"/>
        </w:rPr>
        <w:br/>
        <w:t xml:space="preserve">do ubiegania się o przyjęcie </w:t>
      </w:r>
      <w:r>
        <w:rPr>
          <w:rFonts w:eastAsia="Times New Roman"/>
          <w:bCs/>
          <w:color w:val="000000"/>
          <w:szCs w:val="24"/>
          <w:lang w:eastAsia="pl-PL"/>
        </w:rPr>
        <w:t xml:space="preserve">do </w:t>
      </w:r>
      <w:r>
        <w:rPr>
          <w:rFonts w:eastAsia="Times New Roman"/>
          <w:color w:val="000000"/>
          <w:szCs w:val="24"/>
          <w:lang w:eastAsia="pl-PL"/>
        </w:rPr>
        <w:t>szkoły ponadpodstawowej.</w:t>
      </w:r>
    </w:p>
    <w:p w14:paraId="003B4090" w14:textId="77777777" w:rsidR="005F53BE" w:rsidRDefault="005F53BE">
      <w:pPr>
        <w:spacing w:before="120" w:after="0" w:line="240" w:lineRule="auto"/>
        <w:rPr>
          <w:rFonts w:eastAsia="Times New Roman"/>
          <w:color w:val="000000"/>
          <w:szCs w:val="24"/>
          <w:lang w:eastAsia="pl-PL"/>
        </w:rPr>
      </w:pPr>
    </w:p>
    <w:p w14:paraId="7C287F78"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3</w:t>
      </w:r>
    </w:p>
    <w:p w14:paraId="38AF1069"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1. Szkoła jest jednostką budżetową.</w:t>
      </w:r>
    </w:p>
    <w:p w14:paraId="2F157113" w14:textId="77777777" w:rsidR="005F53BE" w:rsidRDefault="00280760">
      <w:pPr>
        <w:spacing w:before="120" w:after="0" w:line="240" w:lineRule="auto"/>
        <w:jc w:val="both"/>
        <w:rPr>
          <w:rFonts w:eastAsia="Times New Roman"/>
          <w:color w:val="000000"/>
          <w:szCs w:val="24"/>
          <w:lang w:eastAsia="pl-PL"/>
        </w:rPr>
      </w:pPr>
      <w:r>
        <w:rPr>
          <w:rFonts w:eastAsia="Times New Roman"/>
          <w:color w:val="000000"/>
          <w:szCs w:val="24"/>
          <w:lang w:eastAsia="pl-PL"/>
        </w:rPr>
        <w:t>2. Zasady gospodarki finansowej szkoły określają odrębne przepisy.</w:t>
      </w:r>
    </w:p>
    <w:p w14:paraId="649FB314" w14:textId="77777777" w:rsidR="005F53BE" w:rsidRDefault="005F53BE">
      <w:pPr>
        <w:spacing w:before="120" w:after="0" w:line="240" w:lineRule="auto"/>
        <w:jc w:val="both"/>
        <w:rPr>
          <w:rFonts w:eastAsia="Times New Roman"/>
          <w:color w:val="000000"/>
          <w:szCs w:val="24"/>
          <w:lang w:eastAsia="pl-PL"/>
        </w:rPr>
      </w:pPr>
    </w:p>
    <w:p w14:paraId="5DA5E38D" w14:textId="77777777" w:rsidR="005F53BE" w:rsidRDefault="005F53BE">
      <w:pPr>
        <w:spacing w:before="120" w:after="0" w:line="240" w:lineRule="auto"/>
        <w:jc w:val="center"/>
        <w:rPr>
          <w:rFonts w:eastAsia="Times New Roman"/>
          <w:color w:val="000000"/>
          <w:szCs w:val="24"/>
          <w:lang w:eastAsia="pl-PL"/>
        </w:rPr>
      </w:pPr>
    </w:p>
    <w:p w14:paraId="40177788" w14:textId="77777777" w:rsidR="005F53BE" w:rsidRDefault="005F53BE">
      <w:pPr>
        <w:spacing w:before="120" w:after="0" w:line="240" w:lineRule="auto"/>
        <w:rPr>
          <w:rFonts w:eastAsia="Times New Roman"/>
          <w:color w:val="000000"/>
          <w:szCs w:val="24"/>
          <w:lang w:eastAsia="pl-PL"/>
        </w:rPr>
      </w:pPr>
    </w:p>
    <w:p w14:paraId="5F51780B"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4</w:t>
      </w:r>
    </w:p>
    <w:p w14:paraId="53771D74"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Ilekroć w statucie jest mowa o:</w:t>
      </w:r>
    </w:p>
    <w:p w14:paraId="1BB1D4B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bCs/>
          <w:color w:val="000000"/>
          <w:szCs w:val="24"/>
          <w:lang w:eastAsia="pl-PL"/>
        </w:rPr>
        <w:tab/>
        <w:t xml:space="preserve">szkole – należy przez to rozumieć Szkołę Podstawową nr 1 im. Księstwa Siewierskiego </w:t>
      </w:r>
      <w:r>
        <w:rPr>
          <w:rFonts w:eastAsia="Times New Roman"/>
          <w:bCs/>
          <w:color w:val="000000"/>
          <w:szCs w:val="24"/>
          <w:lang w:eastAsia="pl-PL"/>
        </w:rPr>
        <w:br/>
        <w:t>w Siewierzu,</w:t>
      </w:r>
    </w:p>
    <w:p w14:paraId="103A47B3"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 xml:space="preserve">2) </w:t>
      </w:r>
      <w:r>
        <w:rPr>
          <w:rFonts w:eastAsia="Times New Roman"/>
          <w:bCs/>
          <w:color w:val="000000"/>
          <w:szCs w:val="24"/>
          <w:lang w:eastAsia="pl-PL"/>
        </w:rPr>
        <w:tab/>
        <w:t xml:space="preserve">statucie – należy przez to rozumieć Statut Szkoły Podstawowej nr 1 im. Księstwa </w:t>
      </w:r>
    </w:p>
    <w:p w14:paraId="26DD61FD"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Siewierskiego w Siewierzu,</w:t>
      </w:r>
    </w:p>
    <w:p w14:paraId="1604F71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bCs/>
          <w:color w:val="000000"/>
          <w:szCs w:val="24"/>
          <w:lang w:eastAsia="pl-PL"/>
        </w:rPr>
        <w:tab/>
        <w:t>nauczycielu – należy przez to rozumieć każdego pracownika pedagogicznego szkoły,</w:t>
      </w:r>
    </w:p>
    <w:p w14:paraId="5787C81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bCs/>
          <w:color w:val="000000"/>
          <w:szCs w:val="24"/>
          <w:lang w:eastAsia="pl-PL"/>
        </w:rPr>
        <w:tab/>
        <w:t xml:space="preserve">rodzicach – należy przez to rozumieć także prawnych opiekunów dziecka </w:t>
      </w:r>
      <w:r>
        <w:rPr>
          <w:rFonts w:eastAsia="Times New Roman"/>
          <w:bCs/>
          <w:color w:val="000000"/>
          <w:szCs w:val="24"/>
          <w:lang w:eastAsia="pl-PL"/>
        </w:rPr>
        <w:br/>
        <w:t>oraz osoby (podmioty) sprawujące pieczę zastępczą nad dzieckiem,</w:t>
      </w:r>
    </w:p>
    <w:p w14:paraId="0F1487B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w:t>
      </w:r>
      <w:r>
        <w:rPr>
          <w:rFonts w:eastAsia="Times New Roman"/>
          <w:bCs/>
          <w:color w:val="000000"/>
          <w:szCs w:val="24"/>
          <w:lang w:eastAsia="pl-PL"/>
        </w:rPr>
        <w:tab/>
        <w:t>organie prowadzącym – należy przez to rozumieć Gminę Siewierz.</w:t>
      </w:r>
    </w:p>
    <w:p w14:paraId="21A7D532" w14:textId="77777777" w:rsidR="005F53BE" w:rsidRDefault="005F53BE">
      <w:pPr>
        <w:spacing w:before="120" w:after="0" w:line="240" w:lineRule="auto"/>
        <w:jc w:val="center"/>
        <w:rPr>
          <w:rFonts w:eastAsia="Times New Roman"/>
          <w:color w:val="000000"/>
          <w:szCs w:val="24"/>
          <w:lang w:eastAsia="pl-PL"/>
        </w:rPr>
      </w:pPr>
    </w:p>
    <w:p w14:paraId="3EAAA4D9"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ROZDZIAŁ II</w:t>
      </w:r>
    </w:p>
    <w:p w14:paraId="3382EFD3"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CELE I ZADANIA SZKOŁY</w:t>
      </w:r>
    </w:p>
    <w:p w14:paraId="41374712" w14:textId="77777777" w:rsidR="005F53BE" w:rsidRDefault="005F53BE">
      <w:pPr>
        <w:spacing w:before="120" w:after="0" w:line="240" w:lineRule="auto"/>
        <w:jc w:val="center"/>
        <w:rPr>
          <w:rFonts w:eastAsia="Times New Roman"/>
          <w:color w:val="000000"/>
          <w:szCs w:val="24"/>
          <w:lang w:eastAsia="pl-PL"/>
        </w:rPr>
      </w:pPr>
    </w:p>
    <w:p w14:paraId="00AE5A14"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5</w:t>
      </w:r>
    </w:p>
    <w:p w14:paraId="3BC2714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Szkoła realizuje cele i zadania wynikające z przepisów prawa oraz uwzględniające szkolny </w:t>
      </w:r>
      <w:r>
        <w:rPr>
          <w:rFonts w:eastAsia="Times New Roman"/>
          <w:color w:val="000000"/>
          <w:szCs w:val="24"/>
          <w:lang w:eastAsia="pl-PL"/>
        </w:rPr>
        <w:br/>
        <w:t>zestaw programów nauczania oraz program wychowawczo-profilaktyczny szkoły.</w:t>
      </w:r>
    </w:p>
    <w:p w14:paraId="2D7FA91A" w14:textId="77777777" w:rsidR="005F53BE" w:rsidRDefault="005F53BE">
      <w:pPr>
        <w:spacing w:before="120" w:after="0"/>
        <w:jc w:val="both"/>
        <w:rPr>
          <w:rFonts w:eastAsia="Times New Roman"/>
          <w:color w:val="000000"/>
          <w:szCs w:val="24"/>
          <w:lang w:eastAsia="pl-PL"/>
        </w:rPr>
      </w:pPr>
    </w:p>
    <w:p w14:paraId="15870B43"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 6</w:t>
      </w:r>
    </w:p>
    <w:p w14:paraId="78C7C16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Działalność edukacyjna szkoły jest określona przez:</w:t>
      </w:r>
    </w:p>
    <w:p w14:paraId="2252C7B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 szkolny zestaw programów nauczania, który obejmuje całą działalność szkoły z punktu </w:t>
      </w:r>
    </w:p>
    <w:p w14:paraId="5CC4556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widzenia dydaktycznego,</w:t>
      </w:r>
    </w:p>
    <w:p w14:paraId="730C2FEB" w14:textId="77777777" w:rsidR="005F53BE" w:rsidRDefault="00280760">
      <w:pPr>
        <w:spacing w:before="120"/>
        <w:ind w:left="284"/>
        <w:jc w:val="both"/>
        <w:rPr>
          <w:color w:val="000000"/>
          <w:szCs w:val="24"/>
        </w:rPr>
      </w:pPr>
      <w:r>
        <w:rPr>
          <w:rFonts w:eastAsia="Times New Roman"/>
          <w:color w:val="000000"/>
          <w:szCs w:val="24"/>
          <w:lang w:eastAsia="pl-PL"/>
        </w:rPr>
        <w:t xml:space="preserve">2) program </w:t>
      </w:r>
      <w:r>
        <w:rPr>
          <w:color w:val="000000"/>
          <w:szCs w:val="24"/>
        </w:rPr>
        <w:t>wychowawczo-profilaktyczny obejmujący:</w:t>
      </w:r>
    </w:p>
    <w:p w14:paraId="359747BA" w14:textId="77777777" w:rsidR="005F53BE" w:rsidRDefault="00280760">
      <w:pPr>
        <w:spacing w:before="120" w:after="0"/>
        <w:ind w:left="567"/>
        <w:jc w:val="both"/>
        <w:rPr>
          <w:color w:val="000000"/>
          <w:szCs w:val="24"/>
        </w:rPr>
      </w:pPr>
      <w:r>
        <w:rPr>
          <w:color w:val="000000"/>
          <w:szCs w:val="24"/>
        </w:rPr>
        <w:t>a) treści i działania o charakterze wychowawczym skierowane do uczniów oraz</w:t>
      </w:r>
    </w:p>
    <w:p w14:paraId="07A78011" w14:textId="77777777" w:rsidR="005F53BE" w:rsidRDefault="00280760">
      <w:pPr>
        <w:spacing w:before="120" w:after="0" w:line="360" w:lineRule="auto"/>
        <w:ind w:left="567"/>
        <w:jc w:val="both"/>
        <w:rPr>
          <w:rFonts w:eastAsia="Times New Roman"/>
          <w:color w:val="000000"/>
          <w:szCs w:val="24"/>
          <w:lang w:eastAsia="pl-PL"/>
        </w:rPr>
      </w:pPr>
      <w:r>
        <w:rPr>
          <w:color w:val="000000"/>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3FE8C951" w14:textId="77777777" w:rsidR="005F53BE" w:rsidRDefault="00280760">
      <w:p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2. Nauczyciele i inni pracownicy szkoły mają obowiązek realizować program </w:t>
      </w:r>
      <w:r>
        <w:rPr>
          <w:color w:val="000000"/>
          <w:szCs w:val="24"/>
        </w:rPr>
        <w:t xml:space="preserve">wychowawczo-profilaktyczny </w:t>
      </w:r>
      <w:r>
        <w:rPr>
          <w:rFonts w:eastAsia="Times New Roman"/>
          <w:color w:val="000000"/>
          <w:szCs w:val="24"/>
          <w:lang w:eastAsia="pl-PL"/>
        </w:rPr>
        <w:t xml:space="preserve">szkoły. Treści wychowawcze realizuje się w ramach zajęć edukacyjnych, zajęć </w:t>
      </w:r>
      <w:r>
        <w:rPr>
          <w:rFonts w:eastAsia="Times New Roman"/>
          <w:color w:val="000000"/>
          <w:szCs w:val="24"/>
          <w:lang w:eastAsia="pl-PL"/>
        </w:rPr>
        <w:br/>
        <w:t>z wychowawcą oraz podczas zajęć pozalekcyjnych.</w:t>
      </w:r>
    </w:p>
    <w:p w14:paraId="60800AA8" w14:textId="77777777" w:rsidR="005F53BE" w:rsidRDefault="005F53BE">
      <w:pPr>
        <w:spacing w:before="120" w:after="0"/>
        <w:jc w:val="both"/>
        <w:rPr>
          <w:rFonts w:eastAsia="Times New Roman"/>
          <w:color w:val="000000"/>
          <w:szCs w:val="24"/>
          <w:lang w:eastAsia="pl-PL"/>
        </w:rPr>
      </w:pPr>
    </w:p>
    <w:p w14:paraId="2B25ADE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Edukacja szkolna przebiega w następujących etapach edukacyjnych:</w:t>
      </w:r>
    </w:p>
    <w:p w14:paraId="5F8CDC0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pierwszy etap edukacyjny – klasy I–III szkoły podstawowej,</w:t>
      </w:r>
    </w:p>
    <w:p w14:paraId="39E17DA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drugi etap edukacyjny – klasy IV–VIII szkoły podstawowej.</w:t>
      </w:r>
    </w:p>
    <w:p w14:paraId="1A9DBD8B"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4. Szkoła realizuje projekty edukacyjne w oparciu o zewnętrzne źródła finansowania w celu </w:t>
      </w:r>
    </w:p>
    <w:p w14:paraId="307D437B"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wzbogacenia oferty edukacyjnej.</w:t>
      </w:r>
    </w:p>
    <w:p w14:paraId="5092922F" w14:textId="77777777" w:rsidR="005F53BE" w:rsidRDefault="005F53BE">
      <w:pPr>
        <w:spacing w:before="120" w:after="0" w:line="240" w:lineRule="auto"/>
        <w:jc w:val="both"/>
        <w:rPr>
          <w:rFonts w:eastAsia="Times New Roman"/>
          <w:color w:val="000000"/>
          <w:szCs w:val="24"/>
          <w:lang w:eastAsia="pl-PL"/>
        </w:rPr>
      </w:pPr>
    </w:p>
    <w:p w14:paraId="21FF0060"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7</w:t>
      </w:r>
    </w:p>
    <w:p w14:paraId="4EBE1A8C" w14:textId="77777777" w:rsidR="005F53BE" w:rsidRDefault="00280760">
      <w:pPr>
        <w:pStyle w:val="Akapitzlist"/>
        <w:numPr>
          <w:ilvl w:val="0"/>
          <w:numId w:val="2"/>
        </w:numPr>
        <w:spacing w:before="120" w:after="0" w:line="240" w:lineRule="auto"/>
        <w:ind w:left="284" w:hanging="284"/>
        <w:jc w:val="both"/>
        <w:rPr>
          <w:rFonts w:eastAsia="Times New Roman"/>
          <w:color w:val="000000"/>
          <w:szCs w:val="24"/>
          <w:lang w:eastAsia="pl-PL"/>
        </w:rPr>
      </w:pPr>
      <w:r>
        <w:rPr>
          <w:rFonts w:eastAsia="Times New Roman"/>
          <w:color w:val="000000"/>
          <w:szCs w:val="24"/>
          <w:lang w:eastAsia="pl-PL"/>
        </w:rPr>
        <w:t xml:space="preserve">Celem kształcenia w szkole </w:t>
      </w:r>
      <w:r>
        <w:rPr>
          <w:color w:val="000000"/>
          <w:szCs w:val="24"/>
          <w:lang w:eastAsia="pl-PL"/>
        </w:rPr>
        <w:t xml:space="preserve">jest przede wszystkim dbałość o integralny rozwój biologiczny, poznawczy, emocjonalny, społeczny i moralny ucznia, </w:t>
      </w:r>
      <w:r>
        <w:rPr>
          <w:rFonts w:eastAsia="Times New Roman"/>
          <w:color w:val="000000"/>
          <w:szCs w:val="24"/>
          <w:lang w:eastAsia="pl-PL"/>
        </w:rPr>
        <w:t>a zadaniami są:</w:t>
      </w:r>
    </w:p>
    <w:p w14:paraId="6E0D451F" w14:textId="77777777" w:rsidR="005F53BE" w:rsidRDefault="005F53BE">
      <w:pPr>
        <w:pStyle w:val="Akapitzlist"/>
        <w:spacing w:before="120" w:after="0" w:line="240" w:lineRule="auto"/>
        <w:ind w:left="284"/>
        <w:jc w:val="both"/>
        <w:rPr>
          <w:rFonts w:eastAsia="Times New Roman"/>
          <w:color w:val="000000"/>
          <w:szCs w:val="24"/>
          <w:lang w:eastAsia="pl-PL"/>
        </w:rPr>
      </w:pPr>
    </w:p>
    <w:p w14:paraId="0E21B56B" w14:textId="77777777" w:rsidR="005F53BE" w:rsidRDefault="00280760">
      <w:pPr>
        <w:pStyle w:val="Akapitzlist"/>
        <w:numPr>
          <w:ilvl w:val="0"/>
          <w:numId w:val="3"/>
        </w:numPr>
        <w:spacing w:after="0" w:line="360" w:lineRule="auto"/>
        <w:ind w:left="709"/>
        <w:jc w:val="both"/>
        <w:rPr>
          <w:color w:val="000000"/>
          <w:szCs w:val="24"/>
          <w:lang w:eastAsia="pl-PL"/>
        </w:rPr>
      </w:pPr>
      <w:r>
        <w:rPr>
          <w:color w:val="000000"/>
          <w:szCs w:val="24"/>
          <w:lang w:eastAsia="pl-PL"/>
        </w:rPr>
        <w:t xml:space="preserve">wprowadzanie uczniów w świat wartości, w tym ofiarności, współpracy, solidarności, altruizmu, patriotyzmu i szacunku dla tradycji, wskazywanie wzorców postępowania </w:t>
      </w:r>
      <w:r>
        <w:rPr>
          <w:color w:val="000000"/>
          <w:szCs w:val="24"/>
          <w:lang w:eastAsia="pl-PL"/>
        </w:rPr>
        <w:br/>
        <w:t>i budowanie relacji społecznych, sprzyjających bezpiecznemu rozwojowi ucznia,</w:t>
      </w:r>
    </w:p>
    <w:p w14:paraId="3E3986CA"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prowadzenie kształcenia i wychowania służącego rozwijaniu u uczniów poczucia    odpowiedzialności, miłości ojczyzny oraz poszanowania dla polskiego dziedzictwa kulturowego, przy jednoczesnym otwarciu na wartości kultur Europy i świata;  </w:t>
      </w:r>
    </w:p>
    <w:p w14:paraId="3FF4C0B6"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wzmacnianie poczucia tożsamości indywidualnej, kulturowej, narodowej i regionalnej,</w:t>
      </w:r>
    </w:p>
    <w:p w14:paraId="2B91CAFA"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formowanie u uczniów poczucia godności własnej osoby i szacunku do innych osób,</w:t>
      </w:r>
    </w:p>
    <w:p w14:paraId="1324AFE4"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rozwijanie kompetencji, takich jak: kreatywność, innowacyjność i przedsiębiorczość,</w:t>
      </w:r>
    </w:p>
    <w:p w14:paraId="017C73DB"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rozwijanie umiejętności krytycznego i logicznego myślenia, rozumowania, argumentowania </w:t>
      </w:r>
      <w:r>
        <w:rPr>
          <w:color w:val="000000"/>
          <w:szCs w:val="24"/>
          <w:lang w:eastAsia="pl-PL"/>
        </w:rPr>
        <w:br/>
        <w:t>i wnioskowania,</w:t>
      </w:r>
    </w:p>
    <w:p w14:paraId="1E754A9D"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ukazywanie wartości wiedzy jako podstawy do rozwoju umiejętności,</w:t>
      </w:r>
    </w:p>
    <w:p w14:paraId="14BC2967"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rozbudzanie ciekawości poznawczej uczniów oraz motywacji do nauki,</w:t>
      </w:r>
    </w:p>
    <w:p w14:paraId="118D1486"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wyposażenie uczniów w taki zasób wiadomości oraz kształtowanie takich umiejętności, które pozwalają w sposób bardziej dojrzały i uporządkowany zrozumieć świat,</w:t>
      </w:r>
    </w:p>
    <w:p w14:paraId="6C590812"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wspieranie ucznia w rozpoznawaniu własnych predyspozycji i określaniu drogi dalszej edukacji,</w:t>
      </w:r>
    </w:p>
    <w:p w14:paraId="2E978341" w14:textId="77777777" w:rsidR="005F53BE" w:rsidRDefault="00280760">
      <w:pPr>
        <w:pStyle w:val="Akapitzlist"/>
        <w:numPr>
          <w:ilvl w:val="0"/>
          <w:numId w:val="3"/>
        </w:numPr>
        <w:spacing w:after="0" w:line="360" w:lineRule="auto"/>
        <w:jc w:val="both"/>
        <w:rPr>
          <w:color w:val="000000"/>
          <w:szCs w:val="24"/>
          <w:lang w:eastAsia="pl-PL"/>
        </w:rPr>
      </w:pPr>
      <w:r>
        <w:rPr>
          <w:color w:val="000000"/>
          <w:szCs w:val="24"/>
          <w:lang w:eastAsia="pl-PL"/>
        </w:rPr>
        <w:t xml:space="preserve"> wszechstronny rozwój osobowy ucznia przez pogłębianie wiedzy oraz zaspokajanie </w:t>
      </w:r>
      <w:r>
        <w:rPr>
          <w:color w:val="000000"/>
          <w:szCs w:val="24"/>
          <w:lang w:eastAsia="pl-PL"/>
        </w:rPr>
        <w:br/>
        <w:t>i rozbudzanie jego naturalnej ciekawości poznawczej,</w:t>
      </w:r>
    </w:p>
    <w:p w14:paraId="05931548" w14:textId="77777777" w:rsidR="005F53BE" w:rsidRDefault="00280760">
      <w:pPr>
        <w:spacing w:after="0" w:line="360" w:lineRule="auto"/>
        <w:ind w:left="709" w:hanging="425"/>
        <w:jc w:val="both"/>
        <w:rPr>
          <w:color w:val="000000"/>
          <w:szCs w:val="24"/>
          <w:lang w:eastAsia="pl-PL"/>
        </w:rPr>
      </w:pPr>
      <w:r>
        <w:rPr>
          <w:color w:val="000000"/>
          <w:szCs w:val="24"/>
          <w:lang w:eastAsia="pl-PL"/>
        </w:rPr>
        <w:t>12) kształtowanie postawy otwartej wobec świata i innych ludzi, aktywności w życiu społecznym oraz odpowiedzialności za zbiorowość,</w:t>
      </w:r>
    </w:p>
    <w:p w14:paraId="76A41543" w14:textId="77777777" w:rsidR="005F53BE" w:rsidRDefault="00280760">
      <w:pPr>
        <w:spacing w:after="0" w:line="360" w:lineRule="auto"/>
        <w:ind w:left="709" w:hanging="425"/>
        <w:jc w:val="both"/>
        <w:rPr>
          <w:color w:val="000000"/>
          <w:szCs w:val="24"/>
          <w:lang w:eastAsia="pl-PL"/>
        </w:rPr>
      </w:pPr>
      <w:r>
        <w:rPr>
          <w:color w:val="000000"/>
          <w:szCs w:val="24"/>
          <w:lang w:eastAsia="pl-PL"/>
        </w:rPr>
        <w:t>13) zachęcanie do zorganizowanego i świadomego samokształcenia opartego na umiejętności przygotowania własnego warsztatu pracy,</w:t>
      </w:r>
    </w:p>
    <w:p w14:paraId="0FD0AEB1" w14:textId="77777777" w:rsidR="005F53BE" w:rsidRDefault="00280760">
      <w:pPr>
        <w:spacing w:after="0" w:line="360" w:lineRule="auto"/>
        <w:ind w:left="284"/>
        <w:jc w:val="both"/>
        <w:rPr>
          <w:rFonts w:eastAsia="Times New Roman"/>
          <w:color w:val="000000"/>
          <w:szCs w:val="24"/>
          <w:lang w:eastAsia="pl-PL"/>
        </w:rPr>
      </w:pPr>
      <w:r>
        <w:rPr>
          <w:color w:val="000000"/>
          <w:szCs w:val="24"/>
          <w:lang w:eastAsia="pl-PL"/>
        </w:rPr>
        <w:lastRenderedPageBreak/>
        <w:t>14)  ukierunkowanie ucznia ku wartościom.</w:t>
      </w:r>
    </w:p>
    <w:p w14:paraId="53CA7FCF" w14:textId="77777777" w:rsidR="005F53BE" w:rsidRDefault="00280760">
      <w:pPr>
        <w:spacing w:before="120" w:after="0" w:line="360" w:lineRule="auto"/>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Szkoła realizuje cele i zadania określone w ust. 1  poprzez:</w:t>
      </w:r>
    </w:p>
    <w:p w14:paraId="1A961B4B"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prowadzenie dziecka do zdobywania wiedzy i umiejętności niezbędnych w procesie dalszego kształcenia,</w:t>
      </w:r>
    </w:p>
    <w:p w14:paraId="0BA1BFBA"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poznawczych możliwości uczniów, tak, aby mogli oni przechodzić od dziecięcego do bardziej dojrzałego i uporządkowanego rozumienia świata,</w:t>
      </w:r>
    </w:p>
    <w:p w14:paraId="5744EDE1"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i przekształcanie spontanicznej motywacji poznawczej w motywację świadomą, przygotowując do podejmowania zadań wymagających systematycznego i dłuższego wysiłku intelektualnego i fizycznego,</w:t>
      </w:r>
    </w:p>
    <w:p w14:paraId="0A66AA22"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uwzględnianie indywidualnych potrzeb dziecka w procesie kształcenia,</w:t>
      </w:r>
    </w:p>
    <w:p w14:paraId="1F998237"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umiejętności poznawania i racjonalnego oceniania siebie, najbliższego otoczenia rodzinnego, społecznego, kulturowego, przyrodniczego i technicznego,</w:t>
      </w:r>
    </w:p>
    <w:p w14:paraId="5F2543BB"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umacnianie wiary dziecka we własne siły i w możliwość osiągania trudnych, ale wartościowych celów,</w:t>
      </w:r>
    </w:p>
    <w:p w14:paraId="33A44F46"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rozbudzanie i rozwijanie wrażliwości estetycznej dziecka,</w:t>
      </w:r>
    </w:p>
    <w:p w14:paraId="41821150"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wzmacnianie poczucia tożsamości kulturowej, historycznej, etnicznej i narodowej,</w:t>
      </w:r>
    </w:p>
    <w:p w14:paraId="35DEFE95"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zainteresowań własnym miastem i regionem, lokalnymi tradycjami                              i obyczajami oraz zagrożeniami dla miasta i regionu,</w:t>
      </w:r>
    </w:p>
    <w:p w14:paraId="46D96FC6"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samodzielności, obowiązkowości, odpowiedzialności za siebie i innych,</w:t>
      </w:r>
    </w:p>
    <w:p w14:paraId="1EA1CA03"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zachęcanie do indywidualnego i grupowego działania na rzecz innych,</w:t>
      </w:r>
    </w:p>
    <w:p w14:paraId="3FCF88B7"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umiejętności reagowania na zagrożenie bezpieczeństwa, życia i zdrowia,</w:t>
      </w:r>
    </w:p>
    <w:p w14:paraId="17BCB417"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kształtowanie potrzeby i umiejętności dbania o własne zdrowie, sprawność fizyczną                           i właściwą postawę ciała,</w:t>
      </w:r>
    </w:p>
    <w:p w14:paraId="3D55A781"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color w:val="000000"/>
          <w:szCs w:val="24"/>
          <w:lang w:eastAsia="pl-PL"/>
        </w:rPr>
        <w:t xml:space="preserve">promowanie ochrony zdrowia, </w:t>
      </w:r>
      <w:r>
        <w:rPr>
          <w:rFonts w:eastAsia="Times New Roman"/>
          <w:color w:val="000000"/>
          <w:szCs w:val="24"/>
          <w:lang w:eastAsia="pl-PL"/>
        </w:rPr>
        <w:t>kształtowanie nawyków higieny osobistej, zdrowego żywienia i higieny pracy umysłowej,</w:t>
      </w:r>
    </w:p>
    <w:p w14:paraId="1A07CED7"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poznanie szkodliwości środków odurzających (alkoholu, nikotyny, narkotyków                                i in.) i zaznajomienie z instytucjami udzielającymi pomocy,</w:t>
      </w:r>
    </w:p>
    <w:p w14:paraId="3896D2D1"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opiekę nad uczniami z rodzin zagrożonych patologią i niewydolnych wychowawczo,</w:t>
      </w:r>
    </w:p>
    <w:p w14:paraId="0D22650F"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poznawanie cech własnej osobowości i uświadamianie sobie własnej odrębności,</w:t>
      </w:r>
    </w:p>
    <w:p w14:paraId="7B8BAEB6"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rozpoznawanie własnych emocji i emocji innych ludzi oraz kształtowanie do nich właściwego stosunku,</w:t>
      </w:r>
    </w:p>
    <w:p w14:paraId="38BA7A26"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umiejętności asertywnych,</w:t>
      </w:r>
    </w:p>
    <w:p w14:paraId="64ECCB5C"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lastRenderedPageBreak/>
        <w:t>tworzenie własnego systemu wartości w oparciu o zasady solidarności, demokracji, tolerancji, sprawiedliwości i wolności,</w:t>
      </w:r>
    </w:p>
    <w:p w14:paraId="6B42742B"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rozwijanie zainteresowań i uzdolnień,</w:t>
      </w:r>
    </w:p>
    <w:p w14:paraId="6F6F771A"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uczenie tolerancji i szacunku dla innych ludzi oraz zasad i reguł obowiązujących                         w relacjach międzyludzkich,</w:t>
      </w:r>
    </w:p>
    <w:p w14:paraId="2239066D"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ukazanie znaczenia rodziny w życiu każdego człowieka i właściwych wzorców życia rodzinnego,</w:t>
      </w:r>
    </w:p>
    <w:p w14:paraId="00B83F52"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kształtowanie umiejętności bezpiecznego i higienicznego postępowania w życiu szkolnym </w:t>
      </w:r>
      <w:r>
        <w:rPr>
          <w:rFonts w:eastAsia="Times New Roman"/>
          <w:color w:val="000000"/>
          <w:szCs w:val="24"/>
          <w:lang w:eastAsia="pl-PL"/>
        </w:rPr>
        <w:br/>
        <w:t>i prywatnym,</w:t>
      </w:r>
    </w:p>
    <w:p w14:paraId="3761D759"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integrację uczniów niepełnosprawnych,</w:t>
      </w:r>
    </w:p>
    <w:p w14:paraId="3F8F51C4" w14:textId="77777777" w:rsidR="005F53BE" w:rsidRDefault="00280760">
      <w:pPr>
        <w:pStyle w:val="Akapitzlist"/>
        <w:numPr>
          <w:ilvl w:val="0"/>
          <w:numId w:val="7"/>
        </w:numPr>
        <w:spacing w:before="120" w:after="0" w:line="360" w:lineRule="auto"/>
        <w:jc w:val="both"/>
        <w:rPr>
          <w:rFonts w:eastAsia="Times New Roman"/>
          <w:color w:val="000000"/>
          <w:szCs w:val="24"/>
          <w:lang w:eastAsia="pl-PL"/>
        </w:rPr>
      </w:pPr>
      <w:r>
        <w:rPr>
          <w:rFonts w:eastAsia="Times New Roman"/>
          <w:color w:val="000000"/>
          <w:szCs w:val="24"/>
          <w:lang w:eastAsia="pl-PL"/>
        </w:rPr>
        <w:t xml:space="preserve"> zapewnianie bezpiecznych i higienicznych warunków pobytu uczniów w szkole oraz zapewnianie bezpieczeństwa na zajęciach organizowanych przez szkołę,</w:t>
      </w:r>
    </w:p>
    <w:p w14:paraId="7840A8BD" w14:textId="77777777" w:rsidR="005F53BE" w:rsidRDefault="00280760">
      <w:pPr>
        <w:spacing w:before="120" w:after="0" w:line="240" w:lineRule="auto"/>
        <w:rPr>
          <w:rFonts w:eastAsia="Times New Roman"/>
          <w:color w:val="000000"/>
          <w:szCs w:val="24"/>
          <w:lang w:eastAsia="pl-PL"/>
        </w:rPr>
      </w:pPr>
      <w:r>
        <w:rPr>
          <w:rFonts w:eastAsia="Times New Roman"/>
          <w:color w:val="000000"/>
          <w:szCs w:val="24"/>
          <w:lang w:eastAsia="pl-PL"/>
        </w:rPr>
        <w:t>3. Szkoła prowadzi działalność promocyjną poprzez stronę internetową i media społecznościowe.</w:t>
      </w:r>
    </w:p>
    <w:p w14:paraId="63964103" w14:textId="77777777" w:rsidR="005F53BE" w:rsidRDefault="00280760">
      <w:pPr>
        <w:spacing w:before="120" w:after="0" w:line="240" w:lineRule="auto"/>
        <w:jc w:val="center"/>
        <w:rPr>
          <w:rFonts w:eastAsia="Times New Roman"/>
          <w:color w:val="000000"/>
          <w:szCs w:val="24"/>
          <w:lang w:eastAsia="pl-PL"/>
        </w:rPr>
      </w:pPr>
      <w:r>
        <w:rPr>
          <w:rFonts w:eastAsia="Times New Roman"/>
          <w:color w:val="000000"/>
          <w:szCs w:val="24"/>
          <w:lang w:eastAsia="pl-PL"/>
        </w:rPr>
        <w:t>§ 8</w:t>
      </w:r>
    </w:p>
    <w:p w14:paraId="1648EEB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1.Realizacja celów i zadań szkoły odbywa się także z uwzględnieniem optymalnych warunków rozwoju ucznia poprzez następujące działania:</w:t>
      </w:r>
    </w:p>
    <w:p w14:paraId="06FB18DC"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integrację wiedzy nauczanej w procesie kształcenia zintegrowanego na pierwszym etapie edukacyjnym,</w:t>
      </w:r>
    </w:p>
    <w:p w14:paraId="69F567BE"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oddziaływanie wychowawcze określone w celach i zadaniach szkoły, </w:t>
      </w:r>
    </w:p>
    <w:p w14:paraId="0699CA3B"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prowadzenie lekcji religii</w:t>
      </w:r>
      <w:r>
        <w:rPr>
          <w:rFonts w:eastAsia="Times New Roman"/>
          <w:b/>
          <w:bCs/>
          <w:color w:val="000000"/>
          <w:szCs w:val="24"/>
          <w:lang w:eastAsia="pl-PL"/>
        </w:rPr>
        <w:t>/</w:t>
      </w:r>
      <w:r>
        <w:rPr>
          <w:rFonts w:eastAsia="Times New Roman"/>
          <w:color w:val="000000"/>
          <w:szCs w:val="24"/>
          <w:lang w:eastAsia="pl-PL"/>
        </w:rPr>
        <w:t>etyki w szkole,</w:t>
      </w:r>
    </w:p>
    <w:p w14:paraId="54EFE39E"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 prowadzenie kół zainteresowań i kół przedmiotowych, zajęć specjalistycznych, dydaktyczno-wyrównawczych i zajęć gimnastyki korekcyjnej,</w:t>
      </w:r>
    </w:p>
    <w:p w14:paraId="11FC085B"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pracę pedagoga szkolnego wspomaganą badaniami i zaleceniami poradni psychologiczno-pedagogicznej,</w:t>
      </w:r>
    </w:p>
    <w:p w14:paraId="0CD94A60"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współpracę z poradnią psychologiczno-pedagogiczną w Będzinie, Sądem Rodzinnym </w:t>
      </w:r>
      <w:r>
        <w:rPr>
          <w:rFonts w:eastAsia="Times New Roman"/>
          <w:color w:val="000000"/>
          <w:szCs w:val="24"/>
          <w:lang w:eastAsia="pl-PL"/>
        </w:rPr>
        <w:br/>
        <w:t xml:space="preserve">w Zawierciu, Ośrodkiem Pomocy Społecznej w Siewierzu i innymi organizacjami                              i stowarzyszeniami wspierającymi szkołę. </w:t>
      </w:r>
    </w:p>
    <w:p w14:paraId="07070B03"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współpracę ze środowiskiem, systematyczne diagnozowanie  oczekiwania wobec Szkoły, stwarzając  mechanizmy zapewniające możliwość realizacji tych oczekiwań. </w:t>
      </w:r>
    </w:p>
    <w:p w14:paraId="343E262B" w14:textId="77777777" w:rsidR="005F53BE" w:rsidRDefault="00280760">
      <w:pPr>
        <w:pStyle w:val="Akapitzlist"/>
        <w:numPr>
          <w:ilvl w:val="0"/>
          <w:numId w:val="8"/>
        </w:numPr>
        <w:spacing w:before="120" w:after="0"/>
        <w:jc w:val="both"/>
        <w:rPr>
          <w:rFonts w:eastAsia="Times New Roman"/>
          <w:color w:val="000000"/>
          <w:szCs w:val="24"/>
          <w:lang w:eastAsia="pl-PL"/>
        </w:rPr>
      </w:pPr>
      <w:r>
        <w:rPr>
          <w:rFonts w:eastAsia="Times New Roman"/>
          <w:color w:val="000000"/>
          <w:szCs w:val="24"/>
          <w:lang w:eastAsia="pl-PL"/>
        </w:rPr>
        <w:t xml:space="preserve">systematyczną diagnozę osiągnięć uczniów, stopień zadowolenia uczniów i rodziców, realizację zadań wykonywanych przez pracowników szkoły i wyciąganie wniosków                              z realizacji celów i zadań szkoły.   </w:t>
      </w:r>
    </w:p>
    <w:p w14:paraId="4F4AFC5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szkole ustalono wewnątrzszkolny system doradztwa zawodowego, który jest odrębnym dokumentem.</w:t>
      </w:r>
    </w:p>
    <w:p w14:paraId="0ABE67DA"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 9</w:t>
      </w:r>
    </w:p>
    <w:p w14:paraId="45A2C10E"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1. Szkoła dba o bezpieczeństwo uczniów i ochrania ich zdrowie od chwili wejścia ucznia do szkoły do momentu jej opuszczenia, poprzez:</w:t>
      </w:r>
    </w:p>
    <w:p w14:paraId="0FD50C08" w14:textId="77777777" w:rsidR="005F53BE" w:rsidRDefault="00280760">
      <w:pPr>
        <w:pStyle w:val="Akapitzlist"/>
        <w:numPr>
          <w:ilvl w:val="2"/>
          <w:numId w:val="2"/>
        </w:numPr>
        <w:spacing w:before="120" w:after="0"/>
        <w:rPr>
          <w:rFonts w:eastAsia="Times New Roman"/>
          <w:color w:val="000000"/>
          <w:szCs w:val="24"/>
          <w:lang w:eastAsia="pl-PL"/>
        </w:rPr>
      </w:pPr>
      <w:r>
        <w:rPr>
          <w:rFonts w:eastAsia="Times New Roman"/>
          <w:color w:val="000000"/>
          <w:szCs w:val="24"/>
          <w:lang w:eastAsia="pl-PL"/>
        </w:rPr>
        <w:lastRenderedPageBreak/>
        <w:t xml:space="preserve">zapewnienie uczniom przebywającym w szkole podczas opieki przez nauczycieli oraz innych pracowników szkoły, </w:t>
      </w:r>
    </w:p>
    <w:p w14:paraId="7B3B4F7E" w14:textId="77777777" w:rsidR="005F53BE" w:rsidRDefault="005F53BE">
      <w:pPr>
        <w:spacing w:before="120" w:after="0"/>
        <w:ind w:left="360"/>
        <w:rPr>
          <w:rFonts w:eastAsia="Times New Roman"/>
          <w:color w:val="000000"/>
          <w:szCs w:val="24"/>
          <w:lang w:eastAsia="pl-PL"/>
        </w:rPr>
      </w:pPr>
    </w:p>
    <w:p w14:paraId="2D6584A5" w14:textId="77777777" w:rsidR="005F53BE" w:rsidRDefault="005F53BE">
      <w:pPr>
        <w:spacing w:before="120" w:after="0"/>
        <w:ind w:left="567" w:hanging="283"/>
        <w:rPr>
          <w:rFonts w:eastAsia="Times New Roman"/>
          <w:color w:val="000000"/>
          <w:szCs w:val="24"/>
          <w:lang w:eastAsia="pl-PL"/>
        </w:rPr>
      </w:pPr>
    </w:p>
    <w:p w14:paraId="2A9E68C3"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 xml:space="preserve">2) organizowanie przed lekcjami i w czasie przerw dyżurów nauczycielskich na korytarzach </w:t>
      </w:r>
      <w:r>
        <w:rPr>
          <w:rFonts w:eastAsia="Times New Roman"/>
          <w:bCs/>
          <w:color w:val="000000"/>
          <w:szCs w:val="24"/>
          <w:lang w:eastAsia="pl-PL"/>
        </w:rPr>
        <w:t>–z</w:t>
      </w:r>
      <w:r>
        <w:rPr>
          <w:rFonts w:eastAsia="Times New Roman"/>
          <w:color w:val="000000"/>
          <w:szCs w:val="24"/>
          <w:lang w:eastAsia="pl-PL"/>
        </w:rPr>
        <w:t>asady i organizację ww. dyżurów określ</w:t>
      </w:r>
      <w:r>
        <w:rPr>
          <w:rFonts w:eastAsia="Times New Roman"/>
          <w:bCs/>
          <w:color w:val="000000"/>
          <w:szCs w:val="24"/>
          <w:lang w:eastAsia="pl-PL"/>
        </w:rPr>
        <w:t>a</w:t>
      </w:r>
      <w:r>
        <w:rPr>
          <w:rFonts w:eastAsia="Times New Roman"/>
          <w:color w:val="000000"/>
          <w:szCs w:val="24"/>
          <w:lang w:eastAsia="pl-PL"/>
        </w:rPr>
        <w:t xml:space="preserve"> zarządzenie dyrektora szkoły,</w:t>
      </w:r>
    </w:p>
    <w:p w14:paraId="1A25CAD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omawianie zasad bezpieczeństwa na zajęciach z wychowawcą i innych zajęciach,</w:t>
      </w:r>
    </w:p>
    <w:p w14:paraId="36E4922C"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4) w miarę możliwości przeznaczenie oddzielnych segmentów dla dzieci w różnym wieku dla oddziałów przedszkolnych, I–III oraz IV–VIII,</w:t>
      </w:r>
    </w:p>
    <w:p w14:paraId="79C86E8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zapewnienie pobytu w świetlicy szkolnej uczniom wymagającym opieki przed zajęciami i po zajęciach lekcyjnych,</w:t>
      </w:r>
    </w:p>
    <w:p w14:paraId="1946563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szkolenie pracowników szkoły w zakresie bhp,</w:t>
      </w:r>
    </w:p>
    <w:p w14:paraId="3A6655F8"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7) dostosowanie stolików uczniowskich, krzeseł i innego sprzętu szkolnego do wzrostu uczniów, rodzaju pracy oraz podjazdy dla osób niepełnosprawnych,</w:t>
      </w:r>
    </w:p>
    <w:p w14:paraId="02FCEAB5"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8) systematyczne omawianie przepisów ruchu drogowego, kształcenie komunikacyjne prowadzące do uzyskania przez uczniów karty rowerowej,</w:t>
      </w:r>
    </w:p>
    <w:p w14:paraId="3BC4CC8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zapewnienie uczniom warunków do spożycia posiłku obiadowego w stołówce szkolnej,</w:t>
      </w:r>
    </w:p>
    <w:p w14:paraId="07E7991D"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10) utrzymywanie pomieszczeń szkolnych, budynków, placów, boisk i sprzętu szkolnego                    w stanie pełnej sprawności i stałej czystości,</w:t>
      </w:r>
    </w:p>
    <w:p w14:paraId="5AE9A2E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11) dostosowanie rozkładu zajęć lekcyjnych do zasad higieny pracy umysłowej uczniów,</w:t>
      </w:r>
    </w:p>
    <w:p w14:paraId="501A9E8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12) kształtowanie postaw promujących zdrowy tryb życia,</w:t>
      </w:r>
    </w:p>
    <w:p w14:paraId="2840867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 także:</w:t>
      </w:r>
    </w:p>
    <w:p w14:paraId="4E748DBA"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13) nauczyciel natychmiast reaguje na wszelkie dostrzeżone sytuacje lub zachowania uczniów stanowiące zagrożenie bezpieczeństwa uczniów,</w:t>
      </w:r>
    </w:p>
    <w:p w14:paraId="686DFF5F" w14:textId="77777777" w:rsidR="005F53BE" w:rsidRDefault="00280760">
      <w:pPr>
        <w:spacing w:before="120" w:after="0"/>
        <w:ind w:left="709" w:hanging="425"/>
        <w:jc w:val="both"/>
        <w:rPr>
          <w:rFonts w:eastAsia="Times New Roman"/>
          <w:color w:val="000000"/>
          <w:szCs w:val="24"/>
          <w:lang w:eastAsia="pl-PL"/>
        </w:rPr>
      </w:pPr>
      <w:r>
        <w:rPr>
          <w:rFonts w:eastAsia="Times New Roman"/>
          <w:color w:val="000000"/>
          <w:szCs w:val="24"/>
          <w:lang w:eastAsia="pl-PL"/>
        </w:rPr>
        <w:t>14) każdy pracownik obsługi szkoły zwraca się do osób postronnych wchodzących na teren szkoły o podanie celu pobytu, w razie potrzeby zawiadamia o tym fakcie dyrektora szkoły lub skierować tę osobę do dyrektora,</w:t>
      </w:r>
    </w:p>
    <w:p w14:paraId="5EEAC171" w14:textId="77777777" w:rsidR="005F53BE" w:rsidRDefault="00280760">
      <w:pPr>
        <w:spacing w:before="120" w:after="0"/>
        <w:ind w:left="567" w:hanging="283"/>
        <w:jc w:val="both"/>
        <w:rPr>
          <w:rFonts w:eastAsia="Times New Roman"/>
          <w:color w:val="000000"/>
          <w:szCs w:val="24"/>
          <w:lang w:eastAsia="pl-PL"/>
        </w:rPr>
      </w:pPr>
      <w:r>
        <w:rPr>
          <w:rFonts w:eastAsia="Times New Roman"/>
          <w:color w:val="000000"/>
          <w:szCs w:val="24"/>
          <w:lang w:eastAsia="pl-PL"/>
        </w:rPr>
        <w:t>15) nauczyciel lub inny pracownik szkoły niezwłocznie zawiadamia dyrektora szkoły                            o wszelkich dostrzeżonych zdarzeniach, noszących znamiona przestępstwa lub stanowiących zagrożenie dla zdrowia lub życia uczniów.</w:t>
      </w:r>
    </w:p>
    <w:p w14:paraId="6F0BF566" w14:textId="77777777" w:rsidR="005F53BE" w:rsidRDefault="00280760">
      <w:pPr>
        <w:spacing w:before="120" w:after="0"/>
        <w:jc w:val="both"/>
        <w:rPr>
          <w:rFonts w:eastAsia="Times New Roman"/>
          <w:szCs w:val="24"/>
          <w:lang w:eastAsia="pl-PL"/>
        </w:rPr>
      </w:pPr>
      <w:r>
        <w:rPr>
          <w:rFonts w:eastAsia="Times New Roman"/>
          <w:color w:val="000000"/>
          <w:szCs w:val="24"/>
          <w:lang w:eastAsia="pl-PL"/>
        </w:rPr>
        <w:t xml:space="preserve">2. </w:t>
      </w:r>
      <w:r>
        <w:rPr>
          <w:rFonts w:eastAsia="Times New Roman"/>
          <w:szCs w:val="24"/>
          <w:lang w:eastAsia="pl-PL"/>
        </w:rPr>
        <w:t xml:space="preserve">Szkoła zapewnia uczniom opiekę podczas zajęć zorganizowanych w placówce oraz poza nią </w:t>
      </w:r>
      <w:r>
        <w:rPr>
          <w:rFonts w:eastAsia="Times New Roman"/>
          <w:szCs w:val="24"/>
          <w:lang w:eastAsia="pl-PL"/>
        </w:rPr>
        <w:br/>
        <w:t xml:space="preserve">w oparciu o przepisy prawa oświatowego. Wycieczki i wyjścia szkolne reguluje szkolny regulamin. </w:t>
      </w:r>
    </w:p>
    <w:p w14:paraId="38D232BB" w14:textId="77777777" w:rsidR="005F53BE" w:rsidRDefault="00280760">
      <w:pPr>
        <w:spacing w:before="120" w:after="0"/>
        <w:jc w:val="both"/>
        <w:rPr>
          <w:rFonts w:eastAsia="Times New Roman"/>
          <w:szCs w:val="24"/>
          <w:lang w:eastAsia="pl-PL"/>
        </w:rPr>
      </w:pPr>
      <w:r>
        <w:rPr>
          <w:rFonts w:eastAsia="Times New Roman"/>
          <w:szCs w:val="24"/>
          <w:lang w:eastAsia="pl-PL"/>
        </w:rPr>
        <w:t xml:space="preserve">      1) Na wycieczce przedmiotowej lub krajoznawczo turystycznej udającej się poza teren szkoły, przy korzystaniu z publicznych środków lokomocji, ewentualnie udającej się poza miejscowość będącą siedzibą szkoły, opiekę powinna sprawować jedna osoba nad grupą 15 uczniów.</w:t>
      </w:r>
    </w:p>
    <w:p w14:paraId="72F10054" w14:textId="77777777" w:rsidR="005F53BE" w:rsidRDefault="00280760">
      <w:pPr>
        <w:spacing w:before="120" w:after="0"/>
        <w:jc w:val="both"/>
        <w:rPr>
          <w:rFonts w:eastAsia="Times New Roman"/>
          <w:szCs w:val="24"/>
          <w:lang w:eastAsia="pl-PL"/>
        </w:rPr>
      </w:pPr>
      <w:r>
        <w:rPr>
          <w:rFonts w:eastAsia="Times New Roman"/>
          <w:szCs w:val="24"/>
          <w:lang w:eastAsia="pl-PL"/>
        </w:rPr>
        <w:lastRenderedPageBreak/>
        <w:t xml:space="preserve">     2) Na wycieczce turystyki kwalifikowanej, opiekę powinna sprawować jedna osoba nad grupą do 10 uczniów.</w:t>
      </w:r>
    </w:p>
    <w:p w14:paraId="22A692E6" w14:textId="77777777" w:rsidR="005F53BE" w:rsidRDefault="00280760">
      <w:pPr>
        <w:spacing w:before="120" w:after="0"/>
        <w:jc w:val="both"/>
        <w:rPr>
          <w:rFonts w:eastAsia="Times New Roman"/>
          <w:color w:val="000000"/>
          <w:szCs w:val="24"/>
          <w:lang w:eastAsia="pl-PL"/>
        </w:rPr>
      </w:pPr>
      <w:r>
        <w:rPr>
          <w:rFonts w:eastAsia="Times New Roman"/>
          <w:szCs w:val="24"/>
          <w:lang w:eastAsia="pl-PL"/>
        </w:rPr>
        <w:t xml:space="preserve">    3) Podczas wyjazdu śródrocznego - ,,Zielona Szkoła”, opiekę powinna sprawować jedna osoba nad grupą nie większą niż 15 uczniów.</w:t>
      </w:r>
    </w:p>
    <w:p w14:paraId="6B5E491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14:paraId="1B27A2EC" w14:textId="77777777" w:rsidR="005F53BE" w:rsidRDefault="005F53BE">
      <w:pPr>
        <w:spacing w:before="120" w:after="0"/>
        <w:jc w:val="both"/>
        <w:rPr>
          <w:rFonts w:eastAsia="Times New Roman"/>
          <w:b/>
          <w:bCs/>
          <w:color w:val="000000"/>
          <w:szCs w:val="24"/>
          <w:lang w:eastAsia="pl-PL"/>
        </w:rPr>
      </w:pPr>
    </w:p>
    <w:p w14:paraId="5AA1F300" w14:textId="77777777" w:rsidR="005F53BE" w:rsidRDefault="005F53BE">
      <w:pPr>
        <w:spacing w:before="120" w:after="0"/>
        <w:rPr>
          <w:rFonts w:eastAsia="Times New Roman"/>
          <w:b/>
          <w:bCs/>
          <w:color w:val="000000"/>
          <w:szCs w:val="24"/>
          <w:lang w:eastAsia="pl-PL"/>
        </w:rPr>
      </w:pPr>
    </w:p>
    <w:p w14:paraId="11F43AD8"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III</w:t>
      </w:r>
    </w:p>
    <w:p w14:paraId="61821CE6"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ORGANY SZKOŁY I ICH KOMPETENCJE</w:t>
      </w:r>
    </w:p>
    <w:p w14:paraId="579B98BE" w14:textId="77777777" w:rsidR="005F53BE" w:rsidRDefault="005F53BE">
      <w:pPr>
        <w:spacing w:before="120" w:after="0"/>
        <w:jc w:val="center"/>
        <w:rPr>
          <w:rFonts w:eastAsia="Times New Roman"/>
          <w:b/>
          <w:bCs/>
          <w:color w:val="000000"/>
          <w:szCs w:val="24"/>
          <w:lang w:eastAsia="pl-PL"/>
        </w:rPr>
      </w:pPr>
    </w:p>
    <w:p w14:paraId="073F8E2A"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10</w:t>
      </w:r>
    </w:p>
    <w:p w14:paraId="2C3D8C45" w14:textId="77777777" w:rsidR="005F53BE" w:rsidRDefault="00280760">
      <w:pPr>
        <w:spacing w:after="0"/>
        <w:rPr>
          <w:rFonts w:eastAsia="Times New Roman"/>
          <w:color w:val="000000"/>
          <w:szCs w:val="24"/>
          <w:lang w:eastAsia="pl-PL"/>
        </w:rPr>
      </w:pPr>
      <w:r>
        <w:rPr>
          <w:rFonts w:eastAsia="Times New Roman"/>
          <w:color w:val="000000"/>
          <w:szCs w:val="24"/>
          <w:lang w:eastAsia="pl-PL"/>
        </w:rPr>
        <w:t>1. Organami szkoły są:</w:t>
      </w:r>
    </w:p>
    <w:p w14:paraId="503AF095"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dyrektor szkoły,</w:t>
      </w:r>
    </w:p>
    <w:p w14:paraId="002C62D8"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rada pedagogiczna,</w:t>
      </w:r>
    </w:p>
    <w:p w14:paraId="41D89C5C"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samorząd uczniowski,</w:t>
      </w:r>
    </w:p>
    <w:p w14:paraId="2DF34F7D"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rada rodziców.</w:t>
      </w:r>
    </w:p>
    <w:p w14:paraId="6A3D3D02" w14:textId="77777777"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 xml:space="preserve">2. Organem wyższego stopnia w rozumieniu Kodeksu postępowania administracyjnego, w stosunku do decyzji wydawanych przez dyrektora w sprawach z zakresu obowiązku </w:t>
      </w:r>
      <w:r>
        <w:rPr>
          <w:rFonts w:eastAsia="Times New Roman"/>
          <w:bCs/>
          <w:color w:val="000000"/>
          <w:szCs w:val="24"/>
          <w:lang w:eastAsia="pl-PL"/>
        </w:rPr>
        <w:br/>
        <w:t>szkolnego uczniów  jest  Śląski Kurator Oświaty.</w:t>
      </w:r>
    </w:p>
    <w:p w14:paraId="4A5A6452" w14:textId="77777777"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3. Organem wyższego stopnia w rozumieniu Kodeksu postępowania administracyjnego, w stosunku do decyzji wydawanych przez dyrektora w sprawach dotyczących awansu zawodowego nauczycieli, jest organ prowadzący szkołę.</w:t>
      </w:r>
    </w:p>
    <w:p w14:paraId="08C77B87" w14:textId="77777777" w:rsidR="005F53BE" w:rsidRDefault="005F53BE">
      <w:pPr>
        <w:spacing w:before="120" w:after="0"/>
        <w:jc w:val="both"/>
        <w:rPr>
          <w:rFonts w:eastAsia="Times New Roman"/>
          <w:bCs/>
          <w:color w:val="000000"/>
          <w:szCs w:val="24"/>
          <w:lang w:eastAsia="pl-PL"/>
        </w:rPr>
      </w:pPr>
    </w:p>
    <w:p w14:paraId="67DAA66F"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11</w:t>
      </w:r>
    </w:p>
    <w:p w14:paraId="4A2FD999" w14:textId="77777777" w:rsidR="005F53BE" w:rsidRDefault="00280760">
      <w:pPr>
        <w:spacing w:before="120" w:after="0"/>
        <w:ind w:left="142" w:hanging="142"/>
        <w:jc w:val="both"/>
        <w:rPr>
          <w:rFonts w:eastAsia="Times New Roman"/>
          <w:color w:val="000000"/>
          <w:szCs w:val="24"/>
          <w:lang w:eastAsia="pl-PL"/>
        </w:rPr>
      </w:pPr>
      <w:r>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14:paraId="28BBA44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Dyrektor jako przewodniczący rady pedagogicznej jest zobowiązany do:</w:t>
      </w:r>
    </w:p>
    <w:p w14:paraId="419A7F54" w14:textId="77777777" w:rsidR="005F53BE" w:rsidRDefault="00280760">
      <w:pPr>
        <w:spacing w:before="120" w:after="0"/>
        <w:ind w:left="567" w:hanging="283"/>
        <w:jc w:val="both"/>
        <w:rPr>
          <w:rFonts w:eastAsia="Times New Roman"/>
          <w:color w:val="000000"/>
          <w:szCs w:val="24"/>
          <w:lang w:eastAsia="pl-PL"/>
        </w:rPr>
      </w:pPr>
      <w:r>
        <w:rPr>
          <w:rFonts w:eastAsia="Times New Roman"/>
          <w:bCs/>
          <w:color w:val="000000"/>
          <w:szCs w:val="24"/>
          <w:lang w:eastAsia="pl-PL"/>
        </w:rPr>
        <w:t>1) tworzenia atmosfery życzliwości i zgodnego współdziałania wszystkich członków rady pedagogicznej w celu podnoszenia jakości pracy szkoły,</w:t>
      </w:r>
    </w:p>
    <w:p w14:paraId="5F138830"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podejmowania działań umożliwiających rozwiązywanie sytuacji konfliktowych wewnątrz zespołu szkół,</w:t>
      </w:r>
    </w:p>
    <w:p w14:paraId="0B5C8F0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dbania o autorytet rady pedagogicznej, ochrony praw i godności nauczycieli, oddziaływania na postawę nauczycieli, pobudzania ich do twórczej pracy, innowacji i podnoszenia kwalifikacji,</w:t>
      </w:r>
    </w:p>
    <w:p w14:paraId="78E6CC9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4) zapoznawania rady pedagogicznej z obowiązującymi przepisami prawa oświatowego oraz omawiania trybu i form ich realizacji.</w:t>
      </w:r>
    </w:p>
    <w:p w14:paraId="4130DB50" w14:textId="34D228FC" w:rsidR="00B03DCC" w:rsidRDefault="00280760">
      <w:pPr>
        <w:spacing w:before="120" w:after="0"/>
        <w:rPr>
          <w:rFonts w:eastAsia="Times New Roman"/>
          <w:bCs/>
          <w:color w:val="000000"/>
          <w:szCs w:val="24"/>
          <w:lang w:eastAsia="pl-PL"/>
        </w:rPr>
      </w:pPr>
      <w:bookmarkStart w:id="1" w:name="_Hlk114076845"/>
      <w:r>
        <w:rPr>
          <w:rFonts w:eastAsia="Times New Roman"/>
          <w:bCs/>
          <w:color w:val="000000"/>
          <w:szCs w:val="24"/>
          <w:lang w:eastAsia="pl-PL"/>
        </w:rPr>
        <w:t xml:space="preserve">3. </w:t>
      </w:r>
      <w:r w:rsidR="00B03DCC">
        <w:rPr>
          <w:rFonts w:eastAsia="Times New Roman"/>
          <w:bCs/>
          <w:color w:val="000000"/>
          <w:szCs w:val="24"/>
          <w:lang w:eastAsia="pl-PL"/>
        </w:rPr>
        <w:t xml:space="preserve"> Do kompetencji dyrektora należy w wyjątkowych sytuacjach:</w:t>
      </w:r>
    </w:p>
    <w:p w14:paraId="7D7B1067" w14:textId="0CE4E7C3" w:rsidR="00B03DCC" w:rsidRDefault="00E464A2">
      <w:pPr>
        <w:spacing w:before="120" w:after="0"/>
        <w:rPr>
          <w:rFonts w:eastAsia="Times New Roman"/>
          <w:szCs w:val="24"/>
        </w:rPr>
      </w:pPr>
      <w:r>
        <w:rPr>
          <w:rFonts w:eastAsia="Times New Roman"/>
          <w:bCs/>
          <w:color w:val="000000"/>
          <w:szCs w:val="24"/>
          <w:lang w:eastAsia="pl-PL"/>
        </w:rPr>
        <w:t xml:space="preserve">    1) o</w:t>
      </w:r>
      <w:r w:rsidR="00B03DCC">
        <w:rPr>
          <w:rFonts w:eastAsia="Times New Roman"/>
          <w:bCs/>
          <w:color w:val="000000"/>
          <w:szCs w:val="24"/>
          <w:lang w:eastAsia="pl-PL"/>
        </w:rPr>
        <w:t>rganizacja i realizacja</w:t>
      </w:r>
      <w:r>
        <w:rPr>
          <w:rFonts w:eastAsia="Times New Roman"/>
          <w:bCs/>
          <w:color w:val="000000"/>
          <w:szCs w:val="24"/>
          <w:lang w:eastAsia="pl-PL"/>
        </w:rPr>
        <w:t xml:space="preserve"> </w:t>
      </w:r>
      <w:r w:rsidRPr="00F953A1">
        <w:rPr>
          <w:rFonts w:eastAsia="Times New Roman"/>
          <w:szCs w:val="24"/>
        </w:rPr>
        <w:t>zadań szkoły z wykorzystaniem metod i technik kształcenia na odległość</w:t>
      </w:r>
      <w:r>
        <w:rPr>
          <w:rFonts w:eastAsia="Times New Roman"/>
          <w:szCs w:val="24"/>
        </w:rPr>
        <w:t xml:space="preserve"> </w:t>
      </w:r>
      <w:r w:rsidRPr="00F953A1">
        <w:rPr>
          <w:rFonts w:eastAsia="Times New Roman"/>
          <w:szCs w:val="24"/>
        </w:rPr>
        <w:t>w okresie czasowego ograniczenia funkcjonowania jednostek systemu oświaty w związku z zapobieganiem, przeciwdziałaniem i zwalczaniem COVID-19</w:t>
      </w:r>
    </w:p>
    <w:p w14:paraId="225C3294" w14:textId="2232F105" w:rsidR="00E464A2" w:rsidRDefault="00B36FC8">
      <w:pPr>
        <w:spacing w:before="120" w:after="0"/>
        <w:rPr>
          <w:rFonts w:eastAsia="Times New Roman"/>
          <w:bCs/>
          <w:color w:val="000000"/>
          <w:szCs w:val="24"/>
          <w:lang w:eastAsia="pl-PL"/>
        </w:rPr>
      </w:pPr>
      <w:r>
        <w:rPr>
          <w:rFonts w:eastAsia="Times New Roman"/>
          <w:szCs w:val="24"/>
        </w:rPr>
        <w:t xml:space="preserve">   2) </w:t>
      </w:r>
      <w:r>
        <w:rPr>
          <w:rFonts w:eastAsia="Times New Roman"/>
          <w:bCs/>
          <w:color w:val="000000"/>
          <w:szCs w:val="24"/>
          <w:lang w:eastAsia="pl-PL"/>
        </w:rPr>
        <w:t xml:space="preserve">organizacja i realizacja </w:t>
      </w:r>
      <w:r w:rsidRPr="00F953A1">
        <w:rPr>
          <w:rFonts w:eastAsia="Times New Roman"/>
          <w:szCs w:val="24"/>
        </w:rPr>
        <w:t>zadań szkoły</w:t>
      </w:r>
      <w:r>
        <w:rPr>
          <w:rFonts w:eastAsia="Times New Roman"/>
          <w:szCs w:val="24"/>
        </w:rPr>
        <w:t xml:space="preserve"> </w:t>
      </w:r>
      <w:r w:rsidRPr="00F953A1">
        <w:rPr>
          <w:rFonts w:eastAsia="Times New Roman"/>
          <w:szCs w:val="24"/>
        </w:rPr>
        <w:t>w wyjątkowych sytuacjach, np. w sytuacji zagrożenia, sytuacji kryzysowej</w:t>
      </w:r>
      <w:r>
        <w:rPr>
          <w:rFonts w:eastAsia="Times New Roman"/>
          <w:szCs w:val="24"/>
        </w:rPr>
        <w:t>.</w:t>
      </w:r>
    </w:p>
    <w:bookmarkEnd w:id="1"/>
    <w:p w14:paraId="4944862A" w14:textId="6D9CF62A" w:rsidR="005F53BE" w:rsidRDefault="00B03DCC">
      <w:pPr>
        <w:spacing w:before="120" w:after="0"/>
        <w:rPr>
          <w:rFonts w:eastAsia="Times New Roman"/>
          <w:color w:val="000000"/>
          <w:szCs w:val="24"/>
          <w:lang w:eastAsia="pl-PL"/>
        </w:rPr>
      </w:pPr>
      <w:r>
        <w:rPr>
          <w:rFonts w:eastAsia="Times New Roman"/>
          <w:bCs/>
          <w:color w:val="000000"/>
          <w:szCs w:val="24"/>
          <w:lang w:eastAsia="pl-PL"/>
        </w:rPr>
        <w:t xml:space="preserve">4. </w:t>
      </w:r>
      <w:r w:rsidR="00280760">
        <w:rPr>
          <w:rFonts w:eastAsia="Times New Roman"/>
          <w:bCs/>
          <w:color w:val="000000"/>
          <w:szCs w:val="24"/>
          <w:lang w:eastAsia="pl-PL"/>
        </w:rPr>
        <w:t>Do kompetencji dyrektora należy w szczególności:</w:t>
      </w:r>
    </w:p>
    <w:p w14:paraId="64DBDF1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kierowanie działalnością szkoły oraz reprezentowanie jej na zewnątrz,</w:t>
      </w:r>
    </w:p>
    <w:p w14:paraId="620A230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sprawowanie nadzoru pedagogicznego w stosunku do nauczycieli zatrudnionych w szkole,</w:t>
      </w:r>
    </w:p>
    <w:p w14:paraId="39EFEF0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sprawowanie opieki nad uczniami oraz stwarzanie warunków harmonijnego rozwoju psychofizycznego poprzez aktywne działania prozdrowotne,</w:t>
      </w:r>
    </w:p>
    <w:p w14:paraId="44B1038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realizacja uchwał rady pedagogicznej, podjętych w ramach ich kompetencji stanowiących,</w:t>
      </w:r>
    </w:p>
    <w:p w14:paraId="55E1502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dysponowanie środkami określonymi w planie finansowym szkoły, ponoszenie odpowiedzialności za ich prawidłowe wykorzystanie, </w:t>
      </w:r>
    </w:p>
    <w:p w14:paraId="3FCC902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wykonywanie zadań związanych z zapewnieniem bezpieczeństwa uczniom i nauczycielom                w czasie zajęć organizowanych przez szkołę,</w:t>
      </w:r>
    </w:p>
    <w:p w14:paraId="25C40E6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7) współdziałanie ze szkołami wyższymi w organizacji praktyk pedagogicznych,</w:t>
      </w:r>
    </w:p>
    <w:p w14:paraId="6D69492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8) odpowiedzialność za właściwą organizację i przebieg egzaminu w klasie VIII, </w:t>
      </w:r>
    </w:p>
    <w:p w14:paraId="7B283EC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9) stwarzanie warunków do działania w zespole: wolontariuszy, stowarzyszeń i innych organizacji, w szczególności organizacji harcerskich, których celem statutowym jest działalność wychowawcza lub rozszerzanie i wzbogacanie form działalności dydaktycznej, wychowawczej </w:t>
      </w:r>
      <w:r>
        <w:rPr>
          <w:rFonts w:eastAsia="Times New Roman"/>
          <w:bCs/>
          <w:color w:val="000000"/>
          <w:szCs w:val="24"/>
          <w:lang w:eastAsia="pl-PL"/>
        </w:rPr>
        <w:br/>
        <w:t>i opiekuńczej szkoły,</w:t>
      </w:r>
    </w:p>
    <w:p w14:paraId="51FE0C0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występowanie do Śląskiego Kuratora Oświaty z wnioskiem o przeniesienie ucznia do innej szkoły,</w:t>
      </w:r>
    </w:p>
    <w:p w14:paraId="1A201C0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przedstawianie radzie pedagogicznej, nie rzadziej niż dwa razy w roku szkolnym, ogólnych wniosków wynikających ze sprawowanego nadzoru pedagogicznego oraz informacji                              o działalności szkoły,</w:t>
      </w:r>
    </w:p>
    <w:p w14:paraId="5CDFBD7D"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12) wstrzymywanie wykonania uchwał rady pedagogicznej, podjętych w ramach jej kompetencji stanowiących, niezgodnych z przepisami prawa,</w:t>
      </w:r>
    </w:p>
    <w:p w14:paraId="0E753DC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13) wydawanie zezwolenia na spełnianie przez dziecko obowiązku szkolnego poza szkołą oraz określenie warunków jego spełniania,</w:t>
      </w:r>
    </w:p>
    <w:p w14:paraId="42D0AFB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14) kontrolowanie spełniania obowiązku szkolnego przez dzieci mieszkające w obwodzie szkoły podstawowej, </w:t>
      </w:r>
    </w:p>
    <w:p w14:paraId="5AF131C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15) dopuszczanie do użytku w szkole zaproponowanych przez nauczycieli programów nauczania, podręczników, materiałów edukacyjnych oraz ćwiczeniowych,</w:t>
      </w:r>
    </w:p>
    <w:p w14:paraId="720F91A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16) podawanie do publicznej wiadomości zestawu podręczników, które będą obowiązywać</w:t>
      </w:r>
      <w:r>
        <w:rPr>
          <w:rFonts w:eastAsia="Times New Roman"/>
          <w:bCs/>
          <w:color w:val="000000"/>
          <w:szCs w:val="24"/>
          <w:lang w:eastAsia="pl-PL"/>
        </w:rPr>
        <w:br/>
        <w:t xml:space="preserve"> od początku następnego roku szkolnego,</w:t>
      </w:r>
    </w:p>
    <w:p w14:paraId="5A52D4B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17) zezwalanie uczniowi na indywidualny program lub tok nauki,</w:t>
      </w:r>
    </w:p>
    <w:p w14:paraId="36B804E4"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18) organizowanie uczniowi, który posiada orzeczenie o potrzebie indywidualnego nauczania, takiego nauczania,</w:t>
      </w:r>
    </w:p>
    <w:p w14:paraId="4CA07B70"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19) ustala dodatkowych dni wolnych od zajęć dydaktyczno-wychowawczych,</w:t>
      </w:r>
    </w:p>
    <w:p w14:paraId="43AC650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20) organizowanie pomocy psychologiczno-pedagogicznej uczniom, rodzicom uczniów                           i nauczycielom,</w:t>
      </w:r>
    </w:p>
    <w:p w14:paraId="47ABD81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21) ustalanie na podstawie ramowego planu nauczania </w:t>
      </w:r>
      <w:r>
        <w:rPr>
          <w:color w:val="000000"/>
          <w:szCs w:val="24"/>
          <w:lang w:eastAsia="pl-PL"/>
        </w:rPr>
        <w:t>dla poszczególnych klas i oddziałów tygodniowego rozkładu zajęć,</w:t>
      </w:r>
    </w:p>
    <w:p w14:paraId="268DC672"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22) realizacja zaleceń wynikających z orzeczenia o potrzebie kształcenia specjalnego ucznia,</w:t>
      </w:r>
    </w:p>
    <w:p w14:paraId="2802BFF5"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23) współpraca z pielęgniarką albo higienistką szkolną, lekarzem i lekarzem dentystą, sprawującymi profilaktyczną opiekę zdrowotną nad młodzieżą, w tym udostępnianie imienia, nazwiska, numeru PESEL ucznia celem właściwej realizacji opieki,</w:t>
      </w:r>
    </w:p>
    <w:p w14:paraId="0C8AEADB"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24) wdrażanie odpowiednich środków technicznych i organizacyjnych zapewniających zgodność przetwarzania danych osobowych przez zespół z przepisami o ochronie danych osobowych,</w:t>
      </w:r>
    </w:p>
    <w:p w14:paraId="486086A9"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25) rozstrzyganie o wynikach klasyfikacji i promocji uczniów szkoły jeżeli rada pedagogiczna nie podejmie stosownej uchwały.</w:t>
      </w:r>
    </w:p>
    <w:p w14:paraId="3A1AD697" w14:textId="7579187A" w:rsidR="005F53BE" w:rsidRDefault="00141E47">
      <w:pPr>
        <w:spacing w:before="120" w:after="0"/>
        <w:jc w:val="both"/>
        <w:rPr>
          <w:rFonts w:eastAsia="Times New Roman"/>
          <w:color w:val="000000"/>
          <w:szCs w:val="24"/>
          <w:lang w:eastAsia="pl-PL"/>
        </w:rPr>
      </w:pPr>
      <w:r>
        <w:rPr>
          <w:rFonts w:eastAsia="Times New Roman"/>
          <w:bCs/>
          <w:color w:val="000000"/>
          <w:szCs w:val="24"/>
          <w:lang w:eastAsia="pl-PL"/>
        </w:rPr>
        <w:t>5</w:t>
      </w:r>
      <w:r w:rsidR="00280760">
        <w:rPr>
          <w:rFonts w:eastAsia="Times New Roman"/>
          <w:bCs/>
          <w:color w:val="000000"/>
          <w:szCs w:val="24"/>
          <w:lang w:eastAsia="pl-PL"/>
        </w:rPr>
        <w:t>. Do kompetencji dyrektora, wynikających z ustawy – Karta Nauczyciela oraz Kodeks pracy należy w szczególności:</w:t>
      </w:r>
    </w:p>
    <w:p w14:paraId="32A7267D"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kierowanie jako kierownik zakładem pracy dla zatrudnionych w szkole nauczycieli                             i pracowników niebędących nauczycielami,</w:t>
      </w:r>
    </w:p>
    <w:p w14:paraId="517C55C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decydowanie w sprawach zatrudniania i zwalniania nauczycieli oraz innych pracowników szkoły,</w:t>
      </w:r>
    </w:p>
    <w:p w14:paraId="29F2F734"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decydowanie w sprawach przyznawania nagród oraz wymierzania kar porządkowych nauczycielom i innym pracownikom szkoły,</w:t>
      </w:r>
    </w:p>
    <w:p w14:paraId="690245CD"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występowanie z wnioskami w sprawach odznaczeń, nagród i innych wyróżnień dla nauczycieli oraz pozostałych pracowników szkoły,</w:t>
      </w:r>
    </w:p>
    <w:p w14:paraId="173CC75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dokonywanie oceny pracy nauczycieli oraz pozostałych pracowników szkoły mających status pracowników samorządowych,</w:t>
      </w:r>
    </w:p>
    <w:p w14:paraId="11B8A78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sprawowanie opieki nad dziećmi uczącymi się w szkole,</w:t>
      </w:r>
    </w:p>
    <w:p w14:paraId="73FFCC1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7) odpowiedzialność za dydaktyczny, wychowawczy i opiekuńczy poziom szkoły,</w:t>
      </w:r>
    </w:p>
    <w:p w14:paraId="37459DB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8) tworzenie warunków do rozwijania samorządnej i samodzielnej pracy uczniów,</w:t>
      </w:r>
    </w:p>
    <w:p w14:paraId="04BF7B9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9) zapewnienie pomocy nauczycielom w realizacji ich zadań oraz doskonaleniu zawodowym,</w:t>
      </w:r>
    </w:p>
    <w:p w14:paraId="40F47BF0"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zapewnienie, w miarę możliwości, odpowiednich warunków organizacyjnych do realizacji zadań dydaktycznych i opiekuńczo-wychowawczych,</w:t>
      </w:r>
    </w:p>
    <w:p w14:paraId="7E436F3D"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zapewnienie bezpieczeństwa uczniom i nauczycielom w czasie zajęć organizowanych przez szkołę,</w:t>
      </w:r>
    </w:p>
    <w:p w14:paraId="7C0F7B2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12) organizowanie procesu awansu zawodowego nauczycieli,</w:t>
      </w:r>
    </w:p>
    <w:p w14:paraId="78F5960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14:paraId="0088C62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 dobra dziecka,</w:t>
      </w:r>
    </w:p>
    <w:p w14:paraId="1A25E67D"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15) współdziałanie z zakładowymi organizacjami związkowymi, w zakresie ustalonym ustawą                o związkach zawodowych,</w:t>
      </w:r>
    </w:p>
    <w:p w14:paraId="3B07FE9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16) administrowanie zakładowym funduszem świadczeń socjalnych, zgodnie z ustalonym regulaminem tegoż funduszu, stanowiącym odrębny dokument,</w:t>
      </w:r>
    </w:p>
    <w:p w14:paraId="3CBF8AAA" w14:textId="223C85FC" w:rsidR="005F53BE" w:rsidRDefault="00141E47">
      <w:pPr>
        <w:spacing w:before="120" w:after="0"/>
        <w:jc w:val="both"/>
        <w:rPr>
          <w:rFonts w:eastAsia="Times New Roman"/>
          <w:color w:val="000000"/>
          <w:szCs w:val="24"/>
          <w:lang w:eastAsia="pl-PL"/>
        </w:rPr>
      </w:pPr>
      <w:r>
        <w:rPr>
          <w:rFonts w:eastAsia="Times New Roman"/>
          <w:bCs/>
          <w:color w:val="000000"/>
          <w:szCs w:val="24"/>
          <w:lang w:eastAsia="pl-PL"/>
        </w:rPr>
        <w:t>6</w:t>
      </w:r>
      <w:r w:rsidR="00280760">
        <w:rPr>
          <w:rFonts w:eastAsia="Times New Roman"/>
          <w:bCs/>
          <w:color w:val="000000"/>
          <w:szCs w:val="24"/>
          <w:lang w:eastAsia="pl-PL"/>
        </w:rPr>
        <w:t>. Dyrektor szkoły w wykonywaniu swoich zadań współpracuje z radą pedagogiczną, radą rodziców i samorządem uczniowskim.</w:t>
      </w:r>
    </w:p>
    <w:p w14:paraId="1B3771C7" w14:textId="46F2E6A2" w:rsidR="005F53BE" w:rsidRDefault="00141E47">
      <w:pPr>
        <w:spacing w:before="120" w:after="0"/>
        <w:jc w:val="both"/>
        <w:rPr>
          <w:rFonts w:eastAsia="Times New Roman"/>
          <w:color w:val="000000"/>
          <w:szCs w:val="24"/>
          <w:lang w:eastAsia="pl-PL"/>
        </w:rPr>
      </w:pPr>
      <w:r>
        <w:rPr>
          <w:rFonts w:eastAsia="Times New Roman"/>
          <w:bCs/>
          <w:color w:val="000000"/>
          <w:szCs w:val="24"/>
          <w:lang w:eastAsia="pl-PL"/>
        </w:rPr>
        <w:t>7</w:t>
      </w:r>
      <w:r w:rsidR="00280760">
        <w:rPr>
          <w:rFonts w:eastAsia="Times New Roman"/>
          <w:bCs/>
          <w:color w:val="000000"/>
          <w:szCs w:val="24"/>
          <w:lang w:eastAsia="pl-PL"/>
        </w:rPr>
        <w:t xml:space="preserve">. Dyrektor wydaje zarządzenia we wszystkich sprawach związanych z właściwą organizacją procesu dydaktycznego, wychowawczego i opiekuńczego w szkole. </w:t>
      </w:r>
    </w:p>
    <w:p w14:paraId="3914A6DA" w14:textId="1D24EB42" w:rsidR="005F53BE" w:rsidRDefault="00141E47">
      <w:pPr>
        <w:spacing w:before="120" w:after="0"/>
        <w:jc w:val="both"/>
        <w:rPr>
          <w:rFonts w:eastAsia="Times New Roman"/>
          <w:color w:val="000000"/>
          <w:szCs w:val="24"/>
          <w:lang w:eastAsia="pl-PL"/>
        </w:rPr>
      </w:pPr>
      <w:r>
        <w:rPr>
          <w:rFonts w:eastAsia="Times New Roman"/>
          <w:bCs/>
          <w:color w:val="000000"/>
          <w:szCs w:val="24"/>
          <w:lang w:eastAsia="pl-PL"/>
        </w:rPr>
        <w:t>8</w:t>
      </w:r>
      <w:r w:rsidR="00280760">
        <w:rPr>
          <w:rFonts w:eastAsia="Times New Roman"/>
          <w:bCs/>
          <w:color w:val="000000"/>
          <w:szCs w:val="24"/>
          <w:lang w:eastAsia="pl-PL"/>
        </w:rPr>
        <w:t>. Zarządzenia dyrektora podlegają ogłoszeniu w księdze zarządzeń oraz na tablicy ogłoszeń.</w:t>
      </w:r>
    </w:p>
    <w:p w14:paraId="6851BE94" w14:textId="77777777" w:rsidR="005F53BE" w:rsidRDefault="005F53BE">
      <w:pPr>
        <w:spacing w:before="120" w:after="0"/>
        <w:jc w:val="both"/>
        <w:rPr>
          <w:rFonts w:eastAsia="Times New Roman"/>
          <w:bCs/>
          <w:color w:val="000000"/>
          <w:szCs w:val="24"/>
          <w:lang w:eastAsia="pl-PL"/>
        </w:rPr>
      </w:pPr>
    </w:p>
    <w:p w14:paraId="23091540"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12</w:t>
      </w:r>
    </w:p>
    <w:p w14:paraId="2E80F7CA" w14:textId="77777777"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1. Radę pedagogiczną tworzą dyrektor i wszyscy nauczyciele zatrudnieni w szkole. </w:t>
      </w:r>
      <w:r>
        <w:rPr>
          <w:rFonts w:eastAsia="Times New Roman"/>
          <w:color w:val="000000"/>
          <w:szCs w:val="24"/>
          <w:lang w:eastAsia="pl-PL"/>
        </w:rPr>
        <w:br/>
        <w:t>W zebraniach rady pedagogicznej mogą brać udział z głosem doradczym osoby zapraszane przez jej przewodniczącego na wniosek lub za zgodą rady pedagogicznej.</w:t>
      </w:r>
    </w:p>
    <w:p w14:paraId="24AEDB6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Do jej kompetencji stanowiących należy: </w:t>
      </w:r>
    </w:p>
    <w:p w14:paraId="63248C4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zatwierdzanie planów pracy szkoły,</w:t>
      </w:r>
    </w:p>
    <w:p w14:paraId="0C2796E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podejmowanie uchwał w sprawie wyników klasyfikacji i promocji uczniów,</w:t>
      </w:r>
    </w:p>
    <w:p w14:paraId="65D409F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podejmowanie uchwał w sprawie eksperymentów pedagogicznych w szkole,</w:t>
      </w:r>
    </w:p>
    <w:p w14:paraId="128EDC24"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ustalanie organizacji doskonalenia zawodowego nauczycieli szkoły,</w:t>
      </w:r>
    </w:p>
    <w:p w14:paraId="0DA0064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ustalanie sposobu wykorzystania wyników nadzoru pedagogicznego, w tym sprawowanego nad szkołą przez organ sprawujący nadzór pedagogiczny, w celu doskonalenia pracy szkoły. </w:t>
      </w:r>
    </w:p>
    <w:p w14:paraId="4F1DAA4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Rada pedagogiczna opiniuje w szczególności:</w:t>
      </w:r>
    </w:p>
    <w:p w14:paraId="401A79DA" w14:textId="77777777" w:rsidR="005F53BE" w:rsidRDefault="00280760">
      <w:pPr>
        <w:spacing w:before="120" w:after="0"/>
        <w:ind w:left="284"/>
        <w:jc w:val="both"/>
        <w:rPr>
          <w:rFonts w:eastAsia="Times New Roman"/>
          <w:strike/>
          <w:color w:val="000000"/>
          <w:szCs w:val="24"/>
          <w:shd w:val="clear" w:color="auto" w:fill="FFFF00"/>
          <w:lang w:eastAsia="pl-PL"/>
        </w:rPr>
      </w:pPr>
      <w:r>
        <w:rPr>
          <w:rFonts w:eastAsia="Times New Roman"/>
          <w:color w:val="000000"/>
          <w:szCs w:val="24"/>
          <w:lang w:eastAsia="pl-PL"/>
        </w:rPr>
        <w:t xml:space="preserve">1) organizację pracy szkoły, zwłaszcza tygodniowy rozkład zajęć, </w:t>
      </w:r>
    </w:p>
    <w:p w14:paraId="52C1770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2) projekt planu finansowego szkoły,</w:t>
      </w:r>
    </w:p>
    <w:p w14:paraId="6300821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wnioski dyrektora o przyznanie nauczycielom odznaczeń, nagród i innych wyróżnień,</w:t>
      </w:r>
    </w:p>
    <w:p w14:paraId="258C7751"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wnioski dyrektora dotyczące kandydatów do powierzenia im funkcji kierowniczych w szkole,</w:t>
      </w:r>
    </w:p>
    <w:p w14:paraId="18CA1DA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propozycje dyrektora szkoły w sprawach przydziału nauczycielom stałych prac i zajęć                   w ramach wynagrodzenia zasadniczego oraz dodatkowo płatnych zajęć dydaktycznych, wychowawczych i opiekuńczych,</w:t>
      </w:r>
    </w:p>
    <w:p w14:paraId="1CE0E84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wnioski o zezwolenie na indywidualny tok nauki ucznia,</w:t>
      </w:r>
    </w:p>
    <w:p w14:paraId="7B3C1713"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zaproponowany przez nauczyciela program nauczania,</w:t>
      </w:r>
    </w:p>
    <w:p w14:paraId="4B4E3CF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8) dopuszczenie do użytku w szkole zaproponowanego programu nauczania w szkole podstawowej, zestawu podręczników, materiałów edukacyjnych oraz ćwiczeniowych,</w:t>
      </w:r>
    </w:p>
    <w:p w14:paraId="1384F24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9) zamiar powierzenia stanowiska dyrektora szkoły, gdy konkurs nie wyłonił kandydata albo </w:t>
      </w:r>
      <w:r>
        <w:rPr>
          <w:rFonts w:eastAsia="Times New Roman"/>
          <w:bCs/>
          <w:color w:val="000000"/>
          <w:szCs w:val="24"/>
          <w:lang w:eastAsia="pl-PL"/>
        </w:rPr>
        <w:br/>
        <w:t>do konkursu nikt się nie zgłosił,</w:t>
      </w:r>
    </w:p>
    <w:p w14:paraId="6E50140A"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10) przedłużenie powierzenia stanowiska dyrektora,</w:t>
      </w:r>
    </w:p>
    <w:p w14:paraId="111DB9F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11) ustalanie dodatkowych dni wolnych od zajęć</w:t>
      </w:r>
    </w:p>
    <w:p w14:paraId="3C734B8F"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12) wprowadzenie dodatkowych zajęć edukacyjnych do szkolnego planu nauczania,</w:t>
      </w:r>
    </w:p>
    <w:p w14:paraId="2E26943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Rada pedagogiczna deleguje dwóch przedstawicieli do komisji konkursowej wyłaniającej kandydata na stanowisko dyrektora szkoły.</w:t>
      </w:r>
    </w:p>
    <w:p w14:paraId="19104DE8"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Rada pedagogiczna przygotowuje projekt statutu szkoły oraz jego zmian i uchwala statut lub</w:t>
      </w:r>
      <w:r>
        <w:rPr>
          <w:rFonts w:eastAsia="Times New Roman"/>
          <w:bCs/>
          <w:color w:val="000000"/>
          <w:szCs w:val="24"/>
          <w:lang w:eastAsia="pl-PL"/>
        </w:rPr>
        <w:br/>
        <w:t xml:space="preserve"> jego zmiany.</w:t>
      </w:r>
    </w:p>
    <w:p w14:paraId="21898DE8"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Rada pedagogiczna może występować z wnioskiem do organu prowadzącego szkołę o odwołanie z funkcji dyrektora szkoły oraz odwołanie nauczyciela z innej funkcji kierowniczej w szkole.</w:t>
      </w:r>
    </w:p>
    <w:p w14:paraId="3515C1D7"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7. Rada pedagogiczna ustala regulamin swojej działalności, który jest odrębnym dokumentem. Zebrania rady pedagogicznej są protokołowane.</w:t>
      </w:r>
    </w:p>
    <w:p w14:paraId="1EBA36AA"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8. Osoby uczestniczące w zebraniach rady są zobowiązane do nieujawniania spraw poruszanych na posiedzeniu rady pedagogicznej, które mogą naruszać dobro osobiste uczniów lub ich rodziców, </w:t>
      </w:r>
      <w:r>
        <w:rPr>
          <w:rFonts w:eastAsia="Times New Roman"/>
          <w:bCs/>
          <w:color w:val="000000"/>
          <w:szCs w:val="24"/>
          <w:lang w:eastAsia="pl-PL"/>
        </w:rPr>
        <w:br/>
        <w:t>a także nauczycieli i innych pracowników szkoły.</w:t>
      </w:r>
    </w:p>
    <w:p w14:paraId="68CFDE43"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9. 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14:paraId="098EADA0" w14:textId="77777777" w:rsidR="005F53BE" w:rsidRDefault="005F53BE">
      <w:pPr>
        <w:spacing w:before="120" w:after="0"/>
        <w:jc w:val="both"/>
        <w:rPr>
          <w:rFonts w:eastAsia="Times New Roman"/>
          <w:bCs/>
          <w:color w:val="000000"/>
          <w:szCs w:val="24"/>
          <w:lang w:eastAsia="pl-PL"/>
        </w:rPr>
      </w:pPr>
    </w:p>
    <w:p w14:paraId="41A77B36"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13</w:t>
      </w:r>
    </w:p>
    <w:p w14:paraId="512EA74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Samorząd uczniowski tworzą wszyscy uczniowie szkoły. Organem samorządu jest rada samorządu uczniowskiego. </w:t>
      </w:r>
    </w:p>
    <w:p w14:paraId="05D40E6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2. Zasady wybierania i działania rady samorządu uczniowskiego określa regulamin uchwalony przez uczniów w głosowaniu równym, tajnym i powszechnym. Regulamin ten nie może być sprzeczny ze statutem szkoły.</w:t>
      </w:r>
    </w:p>
    <w:p w14:paraId="33398DC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Samorząd uczniowski może przedstawiać wnioski wszystkim organom szkoły w sprawach dotyczących szkoły, szczególnie dotyczących praw uczniów.</w:t>
      </w:r>
    </w:p>
    <w:p w14:paraId="4201485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 wniosek dyrektora szkoły samorząd wyraża opinię o pracy nauczyciela.</w:t>
      </w:r>
    </w:p>
    <w:p w14:paraId="4640EFC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Samorząd uczniowski może przedstawiać radzie pedagogicznej oraz dyrektorowi szkoły wnioski i opinie we wszystkich sprawach danej szkoły, a w szczególności w sprawach dotyczących praw uczniów, takich jak:</w:t>
      </w:r>
    </w:p>
    <w:p w14:paraId="443C35C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prawo do zapoznawania się z programem nauczania, z jego treścią, celem i stawianymi wymaganiami,</w:t>
      </w:r>
    </w:p>
    <w:p w14:paraId="54E911BA"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prawo do jawnej i umotywowanej oceny postępów w nauce i zachowaniu,</w:t>
      </w:r>
    </w:p>
    <w:p w14:paraId="0C59EA0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14:paraId="7073159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prawo redagowania i wydawania gazety szkolnej,</w:t>
      </w:r>
    </w:p>
    <w:p w14:paraId="0A10D51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prawo organizowania działalności kulturalnej, oświatowej, sportowej oraz rozrywkowej zgodnie z własnymi potrzebami i możliwościami organizacyjnymi, w porozumieniu                              z dyrektorem,</w:t>
      </w:r>
    </w:p>
    <w:p w14:paraId="42CACD75" w14:textId="77777777" w:rsidR="005F53BE" w:rsidRDefault="00280760">
      <w:pPr>
        <w:spacing w:before="120"/>
        <w:ind w:left="284"/>
        <w:jc w:val="both"/>
        <w:rPr>
          <w:color w:val="000000"/>
          <w:szCs w:val="24"/>
        </w:rPr>
      </w:pPr>
      <w:r>
        <w:rPr>
          <w:rFonts w:eastAsia="Times New Roman"/>
          <w:bCs/>
          <w:color w:val="000000"/>
          <w:szCs w:val="24"/>
          <w:lang w:eastAsia="pl-PL"/>
        </w:rPr>
        <w:t xml:space="preserve">6) prawo wyboru nauczyciela pełniącego rolę opiekuna samorządu </w:t>
      </w:r>
      <w:r>
        <w:rPr>
          <w:color w:val="000000"/>
          <w:szCs w:val="24"/>
        </w:rPr>
        <w:t xml:space="preserve">(i jednocześnie szkolnej rady wolontariatu). </w:t>
      </w:r>
    </w:p>
    <w:p w14:paraId="7938EB00" w14:textId="77777777" w:rsidR="005F53BE" w:rsidRDefault="00280760">
      <w:pPr>
        <w:spacing w:before="120" w:after="0"/>
        <w:jc w:val="both"/>
        <w:rPr>
          <w:color w:val="000000"/>
          <w:szCs w:val="24"/>
        </w:rPr>
      </w:pPr>
      <w:r>
        <w:rPr>
          <w:color w:val="000000"/>
          <w:szCs w:val="24"/>
        </w:rPr>
        <w:t>6. Samorząd w porozumieniu z dyrektorem szkoły podejmuje działania z zakresu wolontariatu.</w:t>
      </w:r>
    </w:p>
    <w:p w14:paraId="179C559D" w14:textId="77777777" w:rsidR="005F53BE" w:rsidRDefault="00280760">
      <w:pPr>
        <w:spacing w:before="120" w:after="0"/>
        <w:jc w:val="both"/>
        <w:rPr>
          <w:color w:val="000000"/>
          <w:szCs w:val="24"/>
        </w:rPr>
      </w:pPr>
      <w:r>
        <w:rPr>
          <w:color w:val="000000"/>
          <w:szCs w:val="24"/>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t>
      </w:r>
      <w:r>
        <w:rPr>
          <w:color w:val="000000"/>
          <w:szCs w:val="24"/>
        </w:rPr>
        <w:br/>
        <w:t xml:space="preserve">(w tym sposób organizacji i realizacji działań) w szkole określa regulamin wolontariatu, będący odrębnym dokumentem. </w:t>
      </w:r>
    </w:p>
    <w:p w14:paraId="638D3030" w14:textId="77777777" w:rsidR="005F53BE" w:rsidRDefault="005F53BE">
      <w:pPr>
        <w:spacing w:before="120" w:after="0"/>
        <w:jc w:val="both"/>
        <w:rPr>
          <w:rFonts w:eastAsia="Times New Roman"/>
          <w:bCs/>
          <w:color w:val="000000"/>
          <w:szCs w:val="24"/>
          <w:lang w:eastAsia="pl-PL"/>
        </w:rPr>
      </w:pPr>
    </w:p>
    <w:p w14:paraId="3A7E9E92"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14</w:t>
      </w:r>
    </w:p>
    <w:p w14:paraId="2696078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szkole działa rada rodziców stanowiąca reprezentację rodziców uczniów.</w:t>
      </w:r>
    </w:p>
    <w:p w14:paraId="64AC951F"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Rada rodziców uchwala regulamin swojej działalności, </w:t>
      </w:r>
      <w:r>
        <w:rPr>
          <w:rFonts w:eastAsia="Times New Roman"/>
          <w:bCs/>
          <w:color w:val="000000"/>
          <w:szCs w:val="24"/>
          <w:lang w:eastAsia="pl-PL"/>
        </w:rPr>
        <w:t>który jest odrębnym dokumentem.</w:t>
      </w:r>
    </w:p>
    <w:p w14:paraId="4BE1AB7D"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14:paraId="2B7CC376"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Do kompetencji rady rodziców należy:</w:t>
      </w:r>
    </w:p>
    <w:p w14:paraId="6C6352AB" w14:textId="77777777" w:rsidR="005F53BE" w:rsidRDefault="00280760">
      <w:pPr>
        <w:spacing w:before="120" w:after="0"/>
        <w:ind w:left="284"/>
        <w:jc w:val="both"/>
        <w:rPr>
          <w:rFonts w:eastAsia="Times New Roman"/>
          <w:strike/>
          <w:color w:val="000000"/>
          <w:szCs w:val="24"/>
          <w:lang w:eastAsia="pl-PL"/>
        </w:rPr>
      </w:pPr>
      <w:r>
        <w:rPr>
          <w:rFonts w:eastAsia="Times New Roman"/>
          <w:color w:val="000000"/>
          <w:szCs w:val="24"/>
          <w:lang w:eastAsia="pl-PL"/>
        </w:rPr>
        <w:t>1) uchwalanie w porozumieniu z radą pedagogiczną programu wychowawczo-profilaktycznego,</w:t>
      </w:r>
    </w:p>
    <w:p w14:paraId="39674AE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 xml:space="preserve">2) opiniowanie programu i harmonogramu poprawy efektywności kształcenia lub wychowania szkoły, </w:t>
      </w:r>
    </w:p>
    <w:p w14:paraId="4AB25A03"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opiniowanie projektu planu finansowego składanego przez dyrektora szkoły,</w:t>
      </w:r>
    </w:p>
    <w:p w14:paraId="3733FED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opiniowanie zestawów podręczników, materiałów edukacyjnych oraz ćwiczeniowych zaproponowanych przez nauczycieli dyrektorowi, przed dopuszczeniem ich do użytku w szkole,</w:t>
      </w:r>
    </w:p>
    <w:p w14:paraId="60C4E24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typowanie dwóch przedstawicieli do komisji konkursowej na stanowisko dyrektora</w:t>
      </w:r>
      <w:r>
        <w:rPr>
          <w:rFonts w:eastAsia="Times New Roman"/>
          <w:color w:val="000000"/>
          <w:szCs w:val="24"/>
          <w:lang w:eastAsia="pl-PL"/>
        </w:rPr>
        <w:t>.</w:t>
      </w:r>
    </w:p>
    <w:p w14:paraId="7C2901D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bCs/>
          <w:color w:val="000000"/>
          <w:szCs w:val="24"/>
          <w:lang w:eastAsia="pl-PL"/>
        </w:rPr>
        <w:t>2</w:t>
      </w:r>
      <w:r>
        <w:rPr>
          <w:rFonts w:eastAsia="Times New Roman"/>
          <w:color w:val="000000"/>
          <w:szCs w:val="24"/>
          <w:lang w:eastAsia="pl-PL"/>
        </w:rPr>
        <w:t>.</w:t>
      </w:r>
    </w:p>
    <w:p w14:paraId="4C38D60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w:t>
      </w:r>
      <w:r>
        <w:rPr>
          <w:rFonts w:eastAsia="Times New Roman"/>
          <w:color w:val="000000"/>
          <w:szCs w:val="24"/>
          <w:lang w:eastAsia="pl-PL"/>
        </w:rPr>
        <w:t>Rada rodziców prowadzi dokumentację finansową zgodnie z obowiązującymi przepisami prawa.</w:t>
      </w:r>
    </w:p>
    <w:p w14:paraId="3B7859B6" w14:textId="77777777" w:rsidR="005F53BE" w:rsidRDefault="005F53BE">
      <w:pPr>
        <w:spacing w:before="120" w:after="0"/>
        <w:jc w:val="both"/>
        <w:rPr>
          <w:rFonts w:eastAsia="Times New Roman"/>
          <w:bCs/>
          <w:color w:val="000000"/>
          <w:szCs w:val="24"/>
          <w:lang w:eastAsia="pl-PL"/>
        </w:rPr>
      </w:pPr>
    </w:p>
    <w:p w14:paraId="13165C4F"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15</w:t>
      </w:r>
    </w:p>
    <w:p w14:paraId="5BDFF73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Organy szkoły są zobowiązane do współpracy, wspierania dyrektora, tworzenia dobrego klimatu szkoły, poczucia współdziałania i partnerstwa, utrwalania demokratycznych zasad funkcjonowania szkoły.</w:t>
      </w:r>
    </w:p>
    <w:p w14:paraId="3A1C2C36" w14:textId="77777777" w:rsidR="005F53BE" w:rsidRDefault="005F53BE">
      <w:pPr>
        <w:spacing w:before="120" w:after="0"/>
        <w:rPr>
          <w:rFonts w:eastAsia="Times New Roman"/>
          <w:color w:val="000000"/>
          <w:szCs w:val="24"/>
          <w:lang w:eastAsia="pl-PL"/>
        </w:rPr>
      </w:pPr>
    </w:p>
    <w:p w14:paraId="65D8D9AC"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16</w:t>
      </w:r>
    </w:p>
    <w:p w14:paraId="4B23955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Organy szkoły pracują na rzecz szkoły, przyjmując zasadę nieingerowania </w:t>
      </w:r>
      <w:r>
        <w:rPr>
          <w:rFonts w:eastAsia="Times New Roman"/>
          <w:color w:val="000000"/>
          <w:szCs w:val="24"/>
          <w:lang w:eastAsia="pl-PL"/>
        </w:rPr>
        <w:br/>
        <w:t xml:space="preserve">w swoje kompetencje oraz zasadę współpracy, współdziałają w realizacji zadań wynikających </w:t>
      </w:r>
      <w:r>
        <w:rPr>
          <w:rFonts w:eastAsia="Times New Roman"/>
          <w:color w:val="000000"/>
          <w:szCs w:val="24"/>
          <w:lang w:eastAsia="pl-PL"/>
        </w:rPr>
        <w:br/>
        <w:t>ze statutu i planów pracy szkoły.</w:t>
      </w:r>
    </w:p>
    <w:p w14:paraId="2F242B9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Organy szkoły zobowiązane są do wyjaśniania motywów podjętych decyzji, o ile zwróci się </w:t>
      </w:r>
      <w:r>
        <w:rPr>
          <w:rFonts w:eastAsia="Times New Roman"/>
          <w:color w:val="000000"/>
          <w:szCs w:val="24"/>
          <w:lang w:eastAsia="pl-PL"/>
        </w:rPr>
        <w:br/>
        <w:t>z takim wnioskiem drugi organ, w terminie nie dłuższym niż 7 dni od podjęcia decyzji.</w:t>
      </w:r>
    </w:p>
    <w:p w14:paraId="19A9915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193A24CE" w14:textId="77777777" w:rsidR="005F53BE" w:rsidRDefault="005F53BE">
      <w:pPr>
        <w:spacing w:after="0"/>
        <w:jc w:val="both"/>
        <w:rPr>
          <w:szCs w:val="24"/>
        </w:rPr>
      </w:pPr>
    </w:p>
    <w:p w14:paraId="66A2B705" w14:textId="77777777" w:rsidR="005F53BE" w:rsidRDefault="00280760">
      <w:pPr>
        <w:spacing w:after="0"/>
        <w:jc w:val="both"/>
        <w:rPr>
          <w:color w:val="000000" w:themeColor="text1"/>
          <w:szCs w:val="24"/>
        </w:rPr>
      </w:pPr>
      <w:r>
        <w:rPr>
          <w:color w:val="000000" w:themeColor="text1"/>
          <w:szCs w:val="24"/>
        </w:rPr>
        <w:t>4. W przypadku sporu pomiędzy Radą Pedagogiczną a Radą Rodziców:</w:t>
      </w:r>
    </w:p>
    <w:p w14:paraId="0B541FE6" w14:textId="77777777" w:rsidR="005F53BE" w:rsidRDefault="00280760">
      <w:pPr>
        <w:spacing w:after="0"/>
        <w:jc w:val="both"/>
        <w:rPr>
          <w:color w:val="000000" w:themeColor="text1"/>
          <w:szCs w:val="24"/>
        </w:rPr>
      </w:pPr>
      <w:r>
        <w:rPr>
          <w:color w:val="000000" w:themeColor="text1"/>
          <w:szCs w:val="24"/>
        </w:rPr>
        <w:t>1) prowadzenie mediacji w sprawie spornej i podejmowanie ostatecznych decyzji należy                           do dyrektora szkoły;</w:t>
      </w:r>
    </w:p>
    <w:p w14:paraId="35586F4E" w14:textId="77777777" w:rsidR="005F53BE" w:rsidRDefault="00280760">
      <w:pPr>
        <w:spacing w:after="0"/>
        <w:jc w:val="both"/>
        <w:rPr>
          <w:color w:val="000000" w:themeColor="text1"/>
          <w:szCs w:val="24"/>
        </w:rPr>
      </w:pPr>
      <w:r>
        <w:rPr>
          <w:color w:val="000000" w:themeColor="text1"/>
          <w:szCs w:val="24"/>
        </w:rPr>
        <w:t>2) przed rozstrzygnięciem sporu dyrektor jest zobowiązany zapoznać się ze stanowiskiem każdej    ze stron, zachowując bezstronność w ocenie tych stanowisk;</w:t>
      </w:r>
    </w:p>
    <w:p w14:paraId="1CB2D862" w14:textId="77777777" w:rsidR="005F53BE" w:rsidRDefault="00280760">
      <w:pPr>
        <w:spacing w:after="0"/>
        <w:jc w:val="both"/>
        <w:rPr>
          <w:color w:val="000000" w:themeColor="text1"/>
          <w:szCs w:val="24"/>
        </w:rPr>
      </w:pPr>
      <w:r>
        <w:rPr>
          <w:color w:val="000000" w:themeColor="text1"/>
          <w:szCs w:val="24"/>
        </w:rPr>
        <w:t>3) dyrektor szkoły podejmuje działanie na pisemny wniosek któregoś z organów – strony sporu;</w:t>
      </w:r>
    </w:p>
    <w:p w14:paraId="1423E14D" w14:textId="77777777" w:rsidR="005F53BE" w:rsidRDefault="00280760">
      <w:pPr>
        <w:spacing w:after="0"/>
        <w:jc w:val="both"/>
        <w:rPr>
          <w:color w:val="000000" w:themeColor="text1"/>
          <w:szCs w:val="24"/>
        </w:rPr>
      </w:pPr>
      <w:r>
        <w:rPr>
          <w:color w:val="000000" w:themeColor="text1"/>
          <w:szCs w:val="24"/>
        </w:rPr>
        <w:t>4) o swoim rozstrzygnięciu wraz z uzasadnieniem dyrektor informuje na piśmie zainteresowanych w ciągu 14 dni od złożenia informacji o sporze.</w:t>
      </w:r>
    </w:p>
    <w:p w14:paraId="3F86F534" w14:textId="77777777" w:rsidR="005F53BE" w:rsidRDefault="005F53BE">
      <w:pPr>
        <w:spacing w:after="0"/>
        <w:jc w:val="both"/>
        <w:rPr>
          <w:color w:val="000000" w:themeColor="text1"/>
          <w:szCs w:val="24"/>
        </w:rPr>
      </w:pPr>
    </w:p>
    <w:p w14:paraId="3779A881" w14:textId="77777777" w:rsidR="005F53BE" w:rsidRDefault="00280760">
      <w:pPr>
        <w:spacing w:after="0"/>
        <w:jc w:val="both"/>
        <w:rPr>
          <w:color w:val="000000" w:themeColor="text1"/>
          <w:szCs w:val="24"/>
        </w:rPr>
      </w:pPr>
      <w:r>
        <w:rPr>
          <w:color w:val="000000" w:themeColor="text1"/>
          <w:szCs w:val="24"/>
        </w:rPr>
        <w:lastRenderedPageBreak/>
        <w:t>5.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514223D2" w14:textId="77777777" w:rsidR="005F53BE" w:rsidRDefault="005F53BE">
      <w:pPr>
        <w:spacing w:after="0"/>
        <w:jc w:val="both"/>
        <w:rPr>
          <w:color w:val="000000" w:themeColor="text1"/>
          <w:szCs w:val="24"/>
        </w:rPr>
      </w:pPr>
    </w:p>
    <w:p w14:paraId="716509A6" w14:textId="77777777" w:rsidR="005F53BE" w:rsidRDefault="00280760">
      <w:pPr>
        <w:spacing w:after="0"/>
        <w:jc w:val="both"/>
        <w:rPr>
          <w:color w:val="000000" w:themeColor="text1"/>
          <w:szCs w:val="24"/>
        </w:rPr>
      </w:pPr>
      <w:r>
        <w:rPr>
          <w:color w:val="000000" w:themeColor="text1"/>
          <w:szCs w:val="24"/>
        </w:rPr>
        <w:t>6. Zespół mediacyjny w pierwszej kolejności powinien prowadzić postępowanie mediacyjne,                      a w przypadku niemożności rozwiązania sporu podejmuje decyzję w drodze głosowania.</w:t>
      </w:r>
    </w:p>
    <w:p w14:paraId="4C3027C1" w14:textId="77777777" w:rsidR="005F53BE" w:rsidRDefault="005F53BE">
      <w:pPr>
        <w:spacing w:after="0"/>
        <w:jc w:val="both"/>
        <w:rPr>
          <w:color w:val="000000" w:themeColor="text1"/>
          <w:szCs w:val="24"/>
        </w:rPr>
      </w:pPr>
    </w:p>
    <w:p w14:paraId="6E71FA17" w14:textId="77777777" w:rsidR="005F53BE" w:rsidRDefault="00280760">
      <w:pPr>
        <w:spacing w:after="0"/>
        <w:jc w:val="both"/>
        <w:rPr>
          <w:color w:val="000000" w:themeColor="text1"/>
          <w:szCs w:val="24"/>
        </w:rPr>
      </w:pPr>
      <w:r>
        <w:rPr>
          <w:color w:val="000000" w:themeColor="text1"/>
          <w:szCs w:val="24"/>
        </w:rPr>
        <w:t>7. Strony sporu są zobowiązane przyjąć rozstrzygnięcie zespołu mediacyjnego jako rozwiązanie ostateczne. Każdej ze stron przysługuje wniesienie zażalenia do organu prowadzącego.</w:t>
      </w:r>
    </w:p>
    <w:p w14:paraId="25944289" w14:textId="77777777" w:rsidR="005F53BE" w:rsidRDefault="005F53BE">
      <w:pPr>
        <w:spacing w:before="120" w:after="0"/>
        <w:jc w:val="both"/>
        <w:rPr>
          <w:rFonts w:eastAsia="Times New Roman"/>
          <w:strike/>
          <w:color w:val="000000" w:themeColor="text1"/>
          <w:szCs w:val="24"/>
          <w:lang w:eastAsia="pl-PL"/>
        </w:rPr>
      </w:pPr>
    </w:p>
    <w:p w14:paraId="43C9571D" w14:textId="77777777" w:rsidR="005F53BE" w:rsidRDefault="005F53BE">
      <w:pPr>
        <w:spacing w:before="120" w:after="0"/>
        <w:jc w:val="both"/>
        <w:rPr>
          <w:rFonts w:eastAsia="Times New Roman"/>
          <w:color w:val="000000"/>
          <w:szCs w:val="24"/>
          <w:lang w:eastAsia="pl-PL"/>
        </w:rPr>
      </w:pPr>
    </w:p>
    <w:p w14:paraId="1E1FC91B" w14:textId="77777777" w:rsidR="005F53BE" w:rsidRDefault="005F53BE">
      <w:pPr>
        <w:spacing w:before="120" w:after="0"/>
        <w:rPr>
          <w:rFonts w:eastAsia="Times New Roman"/>
          <w:color w:val="000000"/>
          <w:szCs w:val="24"/>
          <w:lang w:eastAsia="pl-PL"/>
        </w:rPr>
      </w:pPr>
    </w:p>
    <w:p w14:paraId="4472D4EB" w14:textId="77777777" w:rsidR="005F53BE" w:rsidRDefault="005F53BE">
      <w:pPr>
        <w:spacing w:before="120" w:after="0"/>
        <w:rPr>
          <w:rFonts w:eastAsia="Times New Roman"/>
          <w:color w:val="000000"/>
          <w:szCs w:val="24"/>
          <w:lang w:eastAsia="pl-PL"/>
        </w:rPr>
      </w:pPr>
    </w:p>
    <w:p w14:paraId="045F197C" w14:textId="77777777" w:rsidR="005F53BE" w:rsidRDefault="005F53BE">
      <w:pPr>
        <w:spacing w:before="120" w:after="0"/>
        <w:rPr>
          <w:rFonts w:eastAsia="Times New Roman"/>
          <w:color w:val="000000"/>
          <w:szCs w:val="24"/>
          <w:lang w:eastAsia="pl-PL"/>
        </w:rPr>
      </w:pPr>
    </w:p>
    <w:p w14:paraId="4F6162EB"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IV</w:t>
      </w:r>
    </w:p>
    <w:p w14:paraId="661CA60A"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ORGANIZACJA SZKOŁY</w:t>
      </w:r>
    </w:p>
    <w:p w14:paraId="741AB136" w14:textId="77777777" w:rsidR="005F53BE" w:rsidRDefault="005F53BE">
      <w:pPr>
        <w:spacing w:before="120" w:after="0"/>
        <w:jc w:val="center"/>
        <w:rPr>
          <w:rFonts w:eastAsia="Times New Roman"/>
          <w:bCs/>
          <w:color w:val="000000"/>
          <w:szCs w:val="24"/>
          <w:lang w:eastAsia="pl-PL"/>
        </w:rPr>
      </w:pPr>
    </w:p>
    <w:p w14:paraId="3F0D4DD1"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17</w:t>
      </w:r>
    </w:p>
    <w:p w14:paraId="7C6F25A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Podstawową jednostką organizacyjną szkoły jest oddział złożony z uczniów, którzy                             w jednorocznym kursie nauki danego roku szkolnego uczą się wszystkich przedmiotów określonych planem nauczania.</w:t>
      </w:r>
    </w:p>
    <w:p w14:paraId="4F04C35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Liczba uczniów w oddziale nie powinna przekraczać 27</w:t>
      </w:r>
    </w:p>
    <w:p w14:paraId="04C6159B"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Zajęcia edukacyjne w klasach I-go etapu edukacyjnego są prowadzone w oddziałach liczących nie więcej niż 25 uczniów</w:t>
      </w:r>
      <w:r>
        <w:rPr>
          <w:rFonts w:eastAsia="Times New Roman"/>
          <w:bCs/>
          <w:color w:val="000000"/>
          <w:szCs w:val="24"/>
          <w:lang w:eastAsia="pl-PL"/>
        </w:rPr>
        <w:t>, a w szczególnych przypadkach określonych ustawą – nie więcej niż 27</w:t>
      </w:r>
      <w:r>
        <w:rPr>
          <w:rFonts w:eastAsia="Times New Roman"/>
          <w:color w:val="000000"/>
          <w:szCs w:val="24"/>
          <w:lang w:eastAsia="pl-PL"/>
        </w:rPr>
        <w:t>.</w:t>
      </w:r>
    </w:p>
    <w:p w14:paraId="3E37959A" w14:textId="77777777" w:rsidR="005F53BE" w:rsidRDefault="005F53BE">
      <w:pPr>
        <w:spacing w:before="120" w:after="0"/>
        <w:jc w:val="both"/>
        <w:rPr>
          <w:rFonts w:eastAsia="Times New Roman"/>
          <w:bCs/>
          <w:color w:val="000000"/>
          <w:szCs w:val="24"/>
          <w:lang w:eastAsia="pl-PL"/>
        </w:rPr>
      </w:pPr>
    </w:p>
    <w:p w14:paraId="75731AE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18</w:t>
      </w:r>
    </w:p>
    <w:p w14:paraId="5BDCB1B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za zgodą rodziców organizuje zajęcia rewalidacyjne, których celem jest wspomaganie rozwoju psychofizycznego ucznia z uwzględnieniem jego indywidualnych potrzeb.</w:t>
      </w:r>
    </w:p>
    <w:p w14:paraId="3C9B8FF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Zajęcia uwzględnione są w arkuszu organizacyjnym pracy szkoły na dany rok szkolny.</w:t>
      </w:r>
    </w:p>
    <w:p w14:paraId="36EF4E60" w14:textId="77777777" w:rsidR="005F53BE" w:rsidRDefault="005F53BE">
      <w:pPr>
        <w:spacing w:before="120" w:after="0"/>
        <w:jc w:val="both"/>
        <w:rPr>
          <w:rFonts w:eastAsia="Times New Roman"/>
          <w:color w:val="000000"/>
          <w:szCs w:val="24"/>
          <w:lang w:eastAsia="pl-PL"/>
        </w:rPr>
      </w:pPr>
    </w:p>
    <w:p w14:paraId="159E8993"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19</w:t>
      </w:r>
    </w:p>
    <w:p w14:paraId="7E1097ED"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W klasach IV</w:t>
      </w:r>
      <w:r>
        <w:rPr>
          <w:rFonts w:eastAsia="Times New Roman"/>
          <w:color w:val="000000"/>
          <w:szCs w:val="24"/>
          <w:lang w:eastAsia="pl-PL"/>
        </w:rPr>
        <w:t xml:space="preserve">–VIII </w:t>
      </w:r>
      <w:r>
        <w:rPr>
          <w:rFonts w:eastAsia="Times New Roman"/>
          <w:bCs/>
          <w:color w:val="000000"/>
          <w:szCs w:val="24"/>
          <w:lang w:eastAsia="pl-PL"/>
        </w:rPr>
        <w:t>szkoły podstawowej podział na grupy jest obowiązkowy zgodnie                                z przepisami ministra właściwego do spraw oświaty i wychowania.</w:t>
      </w:r>
    </w:p>
    <w:p w14:paraId="5DA162E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przypadku oddziałów liczących mniej uczniów niż wskazano w przepisie w ust. 1 podziału na grupy można dokonywać za zgodą organu prowadzącego szkołę.</w:t>
      </w:r>
    </w:p>
    <w:p w14:paraId="135BD884" w14:textId="77777777" w:rsidR="005F53BE" w:rsidRDefault="005F53BE">
      <w:pPr>
        <w:spacing w:before="120" w:after="0"/>
        <w:jc w:val="both"/>
        <w:rPr>
          <w:rFonts w:eastAsia="Times New Roman"/>
          <w:bCs/>
          <w:color w:val="000000"/>
          <w:szCs w:val="24"/>
          <w:lang w:eastAsia="pl-PL"/>
        </w:rPr>
      </w:pPr>
    </w:p>
    <w:p w14:paraId="458DF3F4"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20</w:t>
      </w:r>
    </w:p>
    <w:p w14:paraId="71D4B3B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Podstawową formą pracy szkoły są zajęcia dydaktyczno-wychowawcze prowadzone w systemie:</w:t>
      </w:r>
    </w:p>
    <w:p w14:paraId="07FFC97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kształcenia zintegrowanego na pierwszym etapie edukacyjnym,</w:t>
      </w:r>
    </w:p>
    <w:p w14:paraId="7AE11E2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klasowo-lekcyjnym na drugim etapie edukacyjnym.</w:t>
      </w:r>
    </w:p>
    <w:p w14:paraId="294F311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14:paraId="5E1AEE5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Czas trwania poszczególnych zajęć edukacyjnych na pierwszym etapie edukacyjnym ustala nauczyciel prowadzący te zajęcia, zachowując ogólny tygodniowy czas zajęć.</w:t>
      </w:r>
    </w:p>
    <w:p w14:paraId="4A362EC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14:paraId="1BAEA5A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Tygodniowy rozkład zajęć na pierwszym etapie edukacyjnym określa ogólny przydział czasu </w:t>
      </w:r>
      <w:r>
        <w:rPr>
          <w:rFonts w:eastAsia="Times New Roman"/>
          <w:color w:val="000000"/>
          <w:szCs w:val="24"/>
          <w:lang w:eastAsia="pl-PL"/>
        </w:rPr>
        <w:br/>
        <w:t>na poszczególne zajęcia wyznaczone ramowym planem nauczania.</w:t>
      </w:r>
    </w:p>
    <w:p w14:paraId="16169599" w14:textId="77777777" w:rsidR="005F53BE" w:rsidRDefault="005F53BE">
      <w:pPr>
        <w:spacing w:before="120" w:after="0"/>
        <w:jc w:val="both"/>
        <w:rPr>
          <w:rFonts w:eastAsia="Times New Roman"/>
          <w:bCs/>
          <w:color w:val="000000"/>
          <w:szCs w:val="24"/>
          <w:lang w:eastAsia="pl-PL"/>
        </w:rPr>
      </w:pPr>
    </w:p>
    <w:p w14:paraId="7B75C773"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21</w:t>
      </w:r>
    </w:p>
    <w:p w14:paraId="707181C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Uwzględniając potrzeby rozwojowe uczniów, szkoła organizuje zajęcia dodatkowe, stosownie </w:t>
      </w:r>
      <w:r>
        <w:rPr>
          <w:rFonts w:eastAsia="Times New Roman"/>
          <w:color w:val="000000"/>
          <w:szCs w:val="24"/>
          <w:lang w:eastAsia="pl-PL"/>
        </w:rPr>
        <w:br/>
        <w:t>do posiadanych środków finansowych.</w:t>
      </w:r>
    </w:p>
    <w:p w14:paraId="4D8DC5E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Zajęcia dodatkowe prowadzone są w grupach między klasowych i międzyoddziałowych poza systemem klasowo-lekcyjnym.</w:t>
      </w:r>
    </w:p>
    <w:p w14:paraId="52EF0C4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Liczbę uczestników zajęć z zakresu pomocy psychologiczno-pedagogicznej określają </w:t>
      </w:r>
      <w:r>
        <w:rPr>
          <w:rFonts w:eastAsia="Times New Roman"/>
          <w:bCs/>
          <w:color w:val="000000"/>
          <w:szCs w:val="24"/>
          <w:lang w:eastAsia="pl-PL"/>
        </w:rPr>
        <w:t>przepisy ministra właściwego do spraw oświaty i wychowania</w:t>
      </w:r>
      <w:r>
        <w:rPr>
          <w:rFonts w:eastAsia="Times New Roman"/>
          <w:color w:val="000000"/>
          <w:szCs w:val="24"/>
          <w:lang w:eastAsia="pl-PL"/>
        </w:rPr>
        <w:t>.</w:t>
      </w:r>
    </w:p>
    <w:p w14:paraId="37B80C2A" w14:textId="77777777" w:rsidR="005F53BE" w:rsidRDefault="005F53BE">
      <w:pPr>
        <w:spacing w:before="120" w:after="0"/>
        <w:jc w:val="both"/>
        <w:rPr>
          <w:rFonts w:eastAsia="Times New Roman"/>
          <w:bCs/>
          <w:color w:val="000000"/>
          <w:szCs w:val="24"/>
          <w:lang w:eastAsia="pl-PL"/>
        </w:rPr>
      </w:pPr>
    </w:p>
    <w:p w14:paraId="2AB77C74"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22</w:t>
      </w:r>
    </w:p>
    <w:p w14:paraId="5C2E35C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szkoły powierza każdy oddział szczególnej opiece wychowawczej jednemu                             z nauczycieli, zwanemu wychowawcą klasy, spośród uczących w tym oddziale.</w:t>
      </w:r>
    </w:p>
    <w:p w14:paraId="73D1B94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Dla zapewnienia ciągłości i skuteczności pracy wychowawczej </w:t>
      </w:r>
      <w:r>
        <w:rPr>
          <w:rFonts w:eastAsia="Times New Roman"/>
          <w:bCs/>
          <w:color w:val="000000"/>
          <w:szCs w:val="24"/>
          <w:lang w:eastAsia="pl-PL"/>
        </w:rPr>
        <w:t>przyjęto zasadę</w:t>
      </w:r>
      <w:r>
        <w:rPr>
          <w:rFonts w:eastAsia="Times New Roman"/>
          <w:color w:val="000000"/>
          <w:szCs w:val="24"/>
          <w:lang w:eastAsia="pl-PL"/>
        </w:rPr>
        <w:t>, aby nauczyciel wychowawca opiekował się danym oddziałem w ciągu całego etapu edukacyjnego.</w:t>
      </w:r>
    </w:p>
    <w:p w14:paraId="4FBDDC8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Zmiana wychowawcy klasy może nastąpić przed rozpoczęciem nowego roku szkolnego lub                    w uzasadnionych przypadkach, także w trakcie trwania roku szkolnego.</w:t>
      </w:r>
    </w:p>
    <w:p w14:paraId="41C19A6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Formy spełniania zadań nauczyciel</w:t>
      </w:r>
      <w:r>
        <w:rPr>
          <w:color w:val="000000"/>
          <w:szCs w:val="24"/>
        </w:rPr>
        <w:t>a</w:t>
      </w:r>
      <w:r>
        <w:rPr>
          <w:rFonts w:eastAsia="Times New Roman"/>
          <w:color w:val="000000"/>
          <w:szCs w:val="24"/>
          <w:lang w:eastAsia="pl-PL"/>
        </w:rPr>
        <w:t xml:space="preserve"> wychowawc</w:t>
      </w:r>
      <w:r>
        <w:rPr>
          <w:rFonts w:eastAsia="Times New Roman"/>
          <w:bCs/>
          <w:color w:val="000000"/>
          <w:szCs w:val="24"/>
          <w:lang w:eastAsia="pl-PL"/>
        </w:rPr>
        <w:t xml:space="preserve">a dostosowuje </w:t>
      </w:r>
      <w:r>
        <w:rPr>
          <w:rFonts w:eastAsia="Times New Roman"/>
          <w:color w:val="000000"/>
          <w:szCs w:val="24"/>
          <w:lang w:eastAsia="pl-PL"/>
        </w:rPr>
        <w:t>do wieku uczniów, ich potrzeb oraz warunków środowiskowych szkoły.</w:t>
      </w:r>
    </w:p>
    <w:p w14:paraId="3B4C60B1"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w:t>
      </w:r>
    </w:p>
    <w:p w14:paraId="7C263DE3"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23</w:t>
      </w:r>
    </w:p>
    <w:p w14:paraId="62213AA1"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1. </w:t>
      </w:r>
      <w:r>
        <w:rPr>
          <w:rFonts w:eastAsia="Times New Roman"/>
          <w:color w:val="000000"/>
          <w:szCs w:val="24"/>
          <w:lang w:eastAsia="pl-PL"/>
        </w:rPr>
        <w:t xml:space="preserve">Termin rozpoczęcia i zakończenia zajęć dydaktyczno-wychowawczych, przerw świątecznych oraz ferii zimowych i letnich określa rozporządzenie ministra właściwego ds. oświaty </w:t>
      </w:r>
      <w:r>
        <w:rPr>
          <w:rFonts w:eastAsia="Times New Roman"/>
          <w:bCs/>
          <w:color w:val="000000"/>
          <w:szCs w:val="24"/>
          <w:lang w:eastAsia="pl-PL"/>
        </w:rPr>
        <w:t xml:space="preserve">i wychowania </w:t>
      </w:r>
      <w:r>
        <w:rPr>
          <w:rFonts w:eastAsia="Times New Roman"/>
          <w:color w:val="000000"/>
          <w:szCs w:val="24"/>
          <w:lang w:eastAsia="pl-PL"/>
        </w:rPr>
        <w:t>w sprawie organizacji roku szkolnego.</w:t>
      </w:r>
    </w:p>
    <w:p w14:paraId="2FD3146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Szczegółową organizację nauczania, wychowania i opieki w danym roku szkolnym określa arkusz organizacji szkoły opracowany przez dyrektora szkoły.</w:t>
      </w:r>
    </w:p>
    <w:p w14:paraId="4FC3363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Na podstawie zatwierdzonego  arkusza organizacji szkoły dyrektor szkoły, z uwzględnieniem zasad ochrony zdrowia i higieny pracy, ustala tygodniowy rozkład zajęć edukacyjnych.</w:t>
      </w:r>
    </w:p>
    <w:p w14:paraId="0F03EB06" w14:textId="77777777" w:rsidR="005F53BE" w:rsidRDefault="00280760" w:rsidP="00417140">
      <w:pPr>
        <w:spacing w:before="120"/>
        <w:jc w:val="both"/>
        <w:rPr>
          <w:rFonts w:eastAsia="Times New Roman"/>
          <w:color w:val="000000"/>
          <w:szCs w:val="24"/>
          <w:lang w:eastAsia="pl-PL"/>
        </w:rPr>
      </w:pPr>
      <w:r>
        <w:rPr>
          <w:rFonts w:eastAsia="Times New Roman"/>
          <w:color w:val="000000"/>
          <w:szCs w:val="24"/>
          <w:lang w:eastAsia="pl-PL"/>
        </w:rPr>
        <w:t>4. Szkoła używa dziennika elektronicznego, jako dziennik dokumentujący zajęcia lekcyjne oraz dziennika w wersji papierowej jako dziennik dokumentujący zajęcia świetlicowe.</w:t>
      </w:r>
    </w:p>
    <w:p w14:paraId="245BEF24" w14:textId="77777777" w:rsidR="00280760" w:rsidRDefault="00280760" w:rsidP="00417140">
      <w:r>
        <w:t xml:space="preserve">   1) Dopuszcza się stosowanie w elektronicznym dzienniku lekcyjnym następujących symboli</w:t>
      </w:r>
    </w:p>
    <w:p w14:paraId="75F20720" w14:textId="77777777" w:rsidR="00280760" w:rsidRDefault="00280760" w:rsidP="005A1EB1">
      <w:pPr>
        <w:spacing w:after="0"/>
      </w:pPr>
      <w:r>
        <w:t xml:space="preserve">     i    skrótów: </w:t>
      </w:r>
    </w:p>
    <w:p w14:paraId="610848AA" w14:textId="77777777" w:rsidR="00280760" w:rsidRDefault="00417140" w:rsidP="005A1EB1">
      <w:pPr>
        <w:spacing w:after="0"/>
      </w:pPr>
      <w:r>
        <w:t xml:space="preserve">          </w:t>
      </w:r>
      <w:r w:rsidR="005A1EB1">
        <w:t xml:space="preserve"> </w:t>
      </w:r>
      <w:r>
        <w:t xml:space="preserve"> a) </w:t>
      </w:r>
      <w:r w:rsidR="00280760">
        <w:t xml:space="preserve"> w zapisie frekwencji:</w:t>
      </w:r>
    </w:p>
    <w:p w14:paraId="15D88D48" w14:textId="77777777" w:rsidR="00280760" w:rsidRDefault="00417140" w:rsidP="005A1EB1">
      <w:pPr>
        <w:spacing w:after="0"/>
      </w:pPr>
      <w:r>
        <w:t xml:space="preserve">   </w:t>
      </w:r>
      <w:r w:rsidR="005A1EB1">
        <w:t xml:space="preserve">              </w:t>
      </w:r>
      <w:r>
        <w:t xml:space="preserve"> - </w:t>
      </w:r>
      <w:r w:rsidR="00280760">
        <w:t xml:space="preserve"> kropka oznacza obecność ucznia na zajęciach, </w:t>
      </w:r>
    </w:p>
    <w:p w14:paraId="2FB0CFBC" w14:textId="77777777" w:rsidR="00280760" w:rsidRDefault="00417140" w:rsidP="00417140">
      <w:pPr>
        <w:spacing w:after="0"/>
      </w:pPr>
      <w:r>
        <w:t xml:space="preserve">  </w:t>
      </w:r>
      <w:r w:rsidR="005A1EB1">
        <w:t xml:space="preserve">              </w:t>
      </w:r>
      <w:r>
        <w:t xml:space="preserve">  - </w:t>
      </w:r>
      <w:r w:rsidR="00280760">
        <w:t xml:space="preserve"> „-” – nieobecność ucznia na zajęciach, </w:t>
      </w:r>
    </w:p>
    <w:p w14:paraId="2D1E2B33" w14:textId="77777777" w:rsidR="00280760" w:rsidRDefault="00417140" w:rsidP="00417140">
      <w:pPr>
        <w:spacing w:after="0"/>
      </w:pPr>
      <w:r>
        <w:t xml:space="preserve">   </w:t>
      </w:r>
      <w:r w:rsidR="005A1EB1">
        <w:t xml:space="preserve">              </w:t>
      </w:r>
      <w:r>
        <w:t xml:space="preserve"> - </w:t>
      </w:r>
      <w:r w:rsidR="00280760">
        <w:t xml:space="preserve"> „P” – uczeń nieobecny z przyczyn szkolnych,</w:t>
      </w:r>
    </w:p>
    <w:p w14:paraId="796C1D70" w14:textId="77777777" w:rsidR="00280760" w:rsidRDefault="00417140" w:rsidP="00417140">
      <w:pPr>
        <w:spacing w:after="0"/>
      </w:pPr>
      <w:r>
        <w:t xml:space="preserve">  </w:t>
      </w:r>
      <w:r w:rsidR="005A1EB1">
        <w:t xml:space="preserve">              </w:t>
      </w:r>
      <w:r>
        <w:t xml:space="preserve"> </w:t>
      </w:r>
      <w:r w:rsidR="00280760">
        <w:t xml:space="preserve"> </w:t>
      </w:r>
      <w:r>
        <w:t xml:space="preserve">- </w:t>
      </w:r>
      <w:r w:rsidR="00280760">
        <w:t xml:space="preserve"> „U” - nieobecność usprawiedliwiona, </w:t>
      </w:r>
    </w:p>
    <w:p w14:paraId="43B250B1" w14:textId="77777777" w:rsidR="00280760" w:rsidRDefault="00280760" w:rsidP="00417140">
      <w:pPr>
        <w:spacing w:after="0"/>
      </w:pPr>
      <w:r>
        <w:t xml:space="preserve"> </w:t>
      </w:r>
      <w:r w:rsidR="00417140">
        <w:t xml:space="preserve"> </w:t>
      </w:r>
      <w:r w:rsidR="005A1EB1">
        <w:t xml:space="preserve">              </w:t>
      </w:r>
      <w:r w:rsidR="00417140">
        <w:t xml:space="preserve">  - </w:t>
      </w:r>
      <w:r>
        <w:t xml:space="preserve"> „Z” – uczeń zwolniony przez rodzica,</w:t>
      </w:r>
    </w:p>
    <w:p w14:paraId="2ACE6BA5" w14:textId="77777777" w:rsidR="00280760" w:rsidRDefault="00280760" w:rsidP="00417140">
      <w:pPr>
        <w:spacing w:after="0"/>
      </w:pPr>
      <w:r>
        <w:t xml:space="preserve"> </w:t>
      </w:r>
      <w:r w:rsidR="00417140">
        <w:t xml:space="preserve"> </w:t>
      </w:r>
      <w:r w:rsidR="005A1EB1">
        <w:t xml:space="preserve">              </w:t>
      </w:r>
      <w:r w:rsidR="00417140">
        <w:t xml:space="preserve">  - </w:t>
      </w:r>
      <w:r>
        <w:t xml:space="preserve"> „S” -spóźnienie ucznia,</w:t>
      </w:r>
    </w:p>
    <w:p w14:paraId="4C046E82" w14:textId="77777777" w:rsidR="00280760" w:rsidRDefault="00417140" w:rsidP="00417140">
      <w:pPr>
        <w:spacing w:after="0"/>
      </w:pPr>
      <w:r>
        <w:t xml:space="preserve"> </w:t>
      </w:r>
      <w:r w:rsidR="005A1EB1">
        <w:t xml:space="preserve">              </w:t>
      </w:r>
      <w:r>
        <w:t xml:space="preserve">   - </w:t>
      </w:r>
      <w:r w:rsidR="00280760">
        <w:t xml:space="preserve"> „su” – spóźnienie usprawiedliwione,</w:t>
      </w:r>
    </w:p>
    <w:p w14:paraId="61105BB3" w14:textId="77777777" w:rsidR="00280760" w:rsidRDefault="00417140" w:rsidP="00417140">
      <w:pPr>
        <w:spacing w:after="0"/>
      </w:pPr>
      <w:r>
        <w:t xml:space="preserve"> </w:t>
      </w:r>
      <w:r w:rsidR="005A1EB1">
        <w:t xml:space="preserve">              </w:t>
      </w:r>
      <w:r>
        <w:t xml:space="preserve">   - </w:t>
      </w:r>
      <w:r w:rsidR="00280760">
        <w:t xml:space="preserve"> „K” - obecność ucznia na konkursie,</w:t>
      </w:r>
    </w:p>
    <w:p w14:paraId="4B9AC023" w14:textId="77777777" w:rsidR="00280760" w:rsidRDefault="00417140" w:rsidP="00417140">
      <w:pPr>
        <w:spacing w:after="0"/>
      </w:pPr>
      <w:r>
        <w:t xml:space="preserve">  </w:t>
      </w:r>
      <w:r w:rsidR="005A1EB1">
        <w:t xml:space="preserve">              </w:t>
      </w:r>
      <w:r>
        <w:t xml:space="preserve">  - </w:t>
      </w:r>
      <w:r w:rsidR="00280760">
        <w:t xml:space="preserve"> „ZS” - obecność ucznia na zawodach sportowych, </w:t>
      </w:r>
    </w:p>
    <w:p w14:paraId="0AC9DDF4" w14:textId="77777777" w:rsidR="00417140" w:rsidRDefault="00417140" w:rsidP="00417140">
      <w:pPr>
        <w:spacing w:after="0"/>
      </w:pPr>
      <w:r>
        <w:t xml:space="preserve">   </w:t>
      </w:r>
      <w:r w:rsidR="005A1EB1">
        <w:t xml:space="preserve">              </w:t>
      </w:r>
      <w:r>
        <w:t xml:space="preserve"> </w:t>
      </w:r>
      <w:r w:rsidR="005A1EB1">
        <w:t xml:space="preserve">- </w:t>
      </w:r>
      <w:r w:rsidR="00280760">
        <w:t xml:space="preserve"> „W” - obecnoś</w:t>
      </w:r>
      <w:r>
        <w:t>ć ucznia na wycieczce</w:t>
      </w:r>
    </w:p>
    <w:p w14:paraId="7D5487F1" w14:textId="77777777" w:rsidR="00280760" w:rsidRDefault="00280760" w:rsidP="00417140">
      <w:pPr>
        <w:spacing w:after="0"/>
      </w:pPr>
      <w:r>
        <w:t xml:space="preserve"> </w:t>
      </w:r>
      <w:r w:rsidR="005A1EB1">
        <w:t xml:space="preserve">           b) </w:t>
      </w:r>
      <w:r>
        <w:t xml:space="preserve">w zapisie ocen: </w:t>
      </w:r>
    </w:p>
    <w:p w14:paraId="2EF0327F" w14:textId="77777777" w:rsidR="00280760" w:rsidRDefault="00417140" w:rsidP="00417140">
      <w:pPr>
        <w:spacing w:after="0"/>
      </w:pPr>
      <w:r>
        <w:t xml:space="preserve">  </w:t>
      </w:r>
      <w:r w:rsidR="005A1EB1">
        <w:t xml:space="preserve">               </w:t>
      </w:r>
      <w:r>
        <w:t xml:space="preserve"> </w:t>
      </w:r>
      <w:r w:rsidR="005A1EB1">
        <w:t>-</w:t>
      </w:r>
      <w:r w:rsidR="00280760">
        <w:t xml:space="preserve"> „np” - nieprzygotowanie ucznia do zajęć, </w:t>
      </w:r>
    </w:p>
    <w:p w14:paraId="4FCDF50C" w14:textId="77777777" w:rsidR="00280760" w:rsidRDefault="00417140" w:rsidP="00417140">
      <w:pPr>
        <w:spacing w:after="0"/>
      </w:pPr>
      <w:r>
        <w:t xml:space="preserve">  </w:t>
      </w:r>
      <w:r w:rsidR="005A1EB1">
        <w:t xml:space="preserve">               </w:t>
      </w:r>
      <w:r>
        <w:t xml:space="preserve"> </w:t>
      </w:r>
      <w:r w:rsidR="005A1EB1">
        <w:t xml:space="preserve">- </w:t>
      </w:r>
      <w:r w:rsidR="00280760">
        <w:t xml:space="preserve"> „nb” - nieobecność ucznia na ocenianych formach aktywności i umiejętności, </w:t>
      </w:r>
    </w:p>
    <w:p w14:paraId="2B3EAF11" w14:textId="77777777" w:rsidR="005F53BE" w:rsidRDefault="005F53BE">
      <w:pPr>
        <w:spacing w:before="120" w:after="0"/>
        <w:rPr>
          <w:rFonts w:eastAsia="Times New Roman"/>
          <w:bCs/>
          <w:color w:val="000000"/>
          <w:szCs w:val="24"/>
          <w:lang w:eastAsia="pl-PL"/>
        </w:rPr>
      </w:pPr>
    </w:p>
    <w:p w14:paraId="1ECEF39F"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24</w:t>
      </w:r>
    </w:p>
    <w:p w14:paraId="0464E97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Religia jako szkolny przedmiot nieobowiązkowy jest prowadzona dla uczniów, których rodzice wyrażają takie życzenie.</w:t>
      </w:r>
    </w:p>
    <w:p w14:paraId="2E5C3CE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Życzenie wyrażone jest w formie </w:t>
      </w:r>
      <w:r>
        <w:rPr>
          <w:rFonts w:eastAsia="Times New Roman"/>
          <w:bCs/>
          <w:color w:val="000000"/>
          <w:szCs w:val="24"/>
          <w:lang w:eastAsia="pl-PL"/>
        </w:rPr>
        <w:t>pisemnego</w:t>
      </w:r>
      <w:r w:rsidR="00CD73C0">
        <w:rPr>
          <w:rFonts w:eastAsia="Times New Roman"/>
          <w:bCs/>
          <w:color w:val="000000"/>
          <w:szCs w:val="24"/>
          <w:lang w:eastAsia="pl-PL"/>
        </w:rPr>
        <w:t xml:space="preserve"> </w:t>
      </w:r>
      <w:r>
        <w:rPr>
          <w:rFonts w:eastAsia="Times New Roman"/>
          <w:color w:val="000000"/>
          <w:szCs w:val="24"/>
          <w:lang w:eastAsia="pl-PL"/>
        </w:rPr>
        <w:t>oświadczenia, nie musi być ponawiane w kolejnym roku szkolnym, może natomiast zostać zmienione.</w:t>
      </w:r>
    </w:p>
    <w:p w14:paraId="2398AA1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Uczniowie nie korzystający z lekcji religii objęci są zajęciami opiekuńczo-wychowawczymi.</w:t>
      </w:r>
    </w:p>
    <w:p w14:paraId="32C1A46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Nauczyciel religii wchodzi w skład rady pedagogicznej.</w:t>
      </w:r>
    </w:p>
    <w:p w14:paraId="49CC9C7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Nauczyciel religii ma prawo do organizowania spotkań z rodzicami swoich uczniów, ustalając </w:t>
      </w:r>
      <w:r>
        <w:rPr>
          <w:rFonts w:eastAsia="Times New Roman"/>
          <w:color w:val="000000"/>
          <w:szCs w:val="24"/>
          <w:lang w:eastAsia="pl-PL"/>
        </w:rPr>
        <w:br/>
        <w:t xml:space="preserve">z dyrektorem szkoły termin i miejsce planowanego spotkania na 3 dni wcześniej. </w:t>
      </w:r>
    </w:p>
    <w:p w14:paraId="499A8E8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Ocena z religii umieszczana jest na świadectwie szkolnym, wliczana jest do średniej ocen,</w:t>
      </w:r>
      <w:r>
        <w:rPr>
          <w:rFonts w:eastAsia="Times New Roman"/>
          <w:color w:val="000000"/>
          <w:szCs w:val="24"/>
          <w:lang w:eastAsia="pl-PL"/>
        </w:rPr>
        <w:br/>
        <w:t xml:space="preserve"> lecz nie ma wpływu na promocję do następnej klasy.</w:t>
      </w:r>
    </w:p>
    <w:p w14:paraId="495A344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7. Uczniowie uczęszczający na lekcje religii uzyskują trzy kolejne dni zwolnienia </w:t>
      </w:r>
      <w:r>
        <w:rPr>
          <w:rFonts w:eastAsia="Times New Roman"/>
          <w:color w:val="000000"/>
          <w:szCs w:val="24"/>
          <w:lang w:eastAsia="pl-PL"/>
        </w:rPr>
        <w:br/>
        <w:t xml:space="preserve">z zajęć szkolnych w celu odbycia rekolekcji wielkopostnych w wyznaczonym terminie. Pieczę </w:t>
      </w:r>
      <w:r>
        <w:rPr>
          <w:rFonts w:eastAsia="Times New Roman"/>
          <w:color w:val="000000"/>
          <w:szCs w:val="24"/>
          <w:lang w:eastAsia="pl-PL"/>
        </w:rPr>
        <w:br/>
        <w:t xml:space="preserve">nad uczniami w tym czasie sprawują </w:t>
      </w:r>
      <w:r>
        <w:rPr>
          <w:rFonts w:eastAsia="Times New Roman"/>
          <w:bCs/>
          <w:color w:val="000000"/>
          <w:szCs w:val="24"/>
          <w:lang w:eastAsia="pl-PL"/>
        </w:rPr>
        <w:t>nauczyciele religii</w:t>
      </w:r>
      <w:r>
        <w:rPr>
          <w:rFonts w:eastAsia="Times New Roman"/>
          <w:color w:val="000000"/>
          <w:szCs w:val="24"/>
          <w:lang w:eastAsia="pl-PL"/>
        </w:rPr>
        <w:t xml:space="preserve">. </w:t>
      </w:r>
    </w:p>
    <w:p w14:paraId="24941E8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w:t>
      </w:r>
      <w:r>
        <w:rPr>
          <w:color w:val="000000"/>
          <w:szCs w:val="24"/>
        </w:rPr>
        <w:t>Uczniowie nie korzystający z lekcji religii objęci są zajęciami świetlicowymi lub zajęciami opiekuńczo-wychowawczymi.</w:t>
      </w:r>
    </w:p>
    <w:p w14:paraId="6162C966" w14:textId="77777777" w:rsidR="005F53BE" w:rsidRDefault="005F53BE">
      <w:pPr>
        <w:spacing w:before="120" w:after="0"/>
        <w:jc w:val="both"/>
        <w:rPr>
          <w:rFonts w:eastAsia="Times New Roman"/>
          <w:bCs/>
          <w:color w:val="000000"/>
          <w:szCs w:val="24"/>
          <w:lang w:eastAsia="pl-PL"/>
        </w:rPr>
      </w:pPr>
    </w:p>
    <w:p w14:paraId="25D53109"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25</w:t>
      </w:r>
    </w:p>
    <w:p w14:paraId="7EC6FE15"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1. Dla wszystkich uczniów klas IV-VIII organizowane są zajęcia edukacyjne „Wychowanie do życia w rodzinie”.</w:t>
      </w:r>
    </w:p>
    <w:p w14:paraId="330E6756"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2. Udział ucznia w zajęciach „Wychowanie do życia w rodzinie” nie jest obowiązkowy.</w:t>
      </w:r>
    </w:p>
    <w:p w14:paraId="4A9F23E3"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3. Uczeń nie bierze udziału w zajęciach, jeżeli jego rodzice zgłoszą dyrektorowi szkoły w formie pisemnej rezygnację z udziału ucznia w zajęciach.</w:t>
      </w:r>
    </w:p>
    <w:p w14:paraId="5630868B"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4. Uczniowie, których rodzice nie wyrazili zgody na uczestniczenie ich dzieci w zajęciach „Wychowania do życia w rodzinie”, mają zapewnioną opiekę w świetlicy szkolnej.</w:t>
      </w:r>
    </w:p>
    <w:p w14:paraId="1EA65C7D"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5. Zajęcia nie podlegają ocenie i nie mają wpływu na promocję ucznia do klasy programowo wyższej ani na ukończenie szkoły przez ucznia.</w:t>
      </w:r>
    </w:p>
    <w:p w14:paraId="6F36E0A7" w14:textId="77777777" w:rsidR="005F53BE" w:rsidRDefault="00280760">
      <w:pPr>
        <w:spacing w:before="120" w:after="0"/>
        <w:rPr>
          <w:rFonts w:eastAsia="Times New Roman"/>
          <w:szCs w:val="24"/>
          <w:lang w:eastAsia="pl-PL"/>
        </w:rPr>
      </w:pPr>
      <w:r>
        <w:rPr>
          <w:rFonts w:eastAsia="Times New Roman"/>
          <w:szCs w:val="24"/>
          <w:lang w:eastAsia="pl-PL"/>
        </w:rPr>
        <w:t>6.W szkole działa wewnątrzszkolny system doradztwa zawodowego</w:t>
      </w:r>
    </w:p>
    <w:p w14:paraId="27555E2E" w14:textId="77777777" w:rsidR="005F53BE" w:rsidRDefault="00280760">
      <w:pPr>
        <w:spacing w:before="120" w:after="0"/>
        <w:rPr>
          <w:rFonts w:eastAsia="Times New Roman"/>
          <w:szCs w:val="24"/>
          <w:lang w:eastAsia="pl-PL"/>
        </w:rPr>
      </w:pPr>
      <w:r>
        <w:rPr>
          <w:rFonts w:eastAsia="Times New Roman"/>
          <w:szCs w:val="24"/>
          <w:lang w:eastAsia="pl-PL"/>
        </w:rPr>
        <w:t>7. Za organizację doradztwa zawodowego w szkole odpowiada dyrektor.</w:t>
      </w:r>
    </w:p>
    <w:p w14:paraId="110AD9C3" w14:textId="77777777" w:rsidR="005F53BE" w:rsidRDefault="00280760">
      <w:pPr>
        <w:spacing w:before="120" w:after="0"/>
        <w:rPr>
          <w:rFonts w:eastAsia="Times New Roman"/>
          <w:szCs w:val="24"/>
          <w:lang w:eastAsia="pl-PL"/>
        </w:rPr>
      </w:pPr>
      <w:r>
        <w:rPr>
          <w:rFonts w:eastAsia="Times New Roman"/>
          <w:szCs w:val="24"/>
          <w:lang w:eastAsia="pl-PL"/>
        </w:rPr>
        <w:t>8. Organizacją wewnątrzszkolnego systemu doradztwa zawodowego zajmują się</w:t>
      </w:r>
    </w:p>
    <w:p w14:paraId="6850D984" w14:textId="77777777" w:rsidR="005F53BE" w:rsidRDefault="00280760">
      <w:pPr>
        <w:spacing w:before="120" w:after="0"/>
        <w:rPr>
          <w:rFonts w:eastAsia="Times New Roman"/>
          <w:szCs w:val="24"/>
          <w:lang w:eastAsia="pl-PL"/>
        </w:rPr>
      </w:pPr>
      <w:r>
        <w:rPr>
          <w:rFonts w:eastAsia="Times New Roman"/>
          <w:szCs w:val="24"/>
          <w:lang w:eastAsia="pl-PL"/>
        </w:rPr>
        <w:t>koordynator doradztwa powołany przez Dyrektora.</w:t>
      </w:r>
    </w:p>
    <w:p w14:paraId="00B58854" w14:textId="77777777" w:rsidR="005F53BE" w:rsidRDefault="00280760">
      <w:pPr>
        <w:spacing w:before="120" w:after="0"/>
        <w:rPr>
          <w:rFonts w:eastAsia="Times New Roman"/>
          <w:szCs w:val="24"/>
          <w:lang w:eastAsia="pl-PL"/>
        </w:rPr>
      </w:pPr>
      <w:r>
        <w:rPr>
          <w:rFonts w:eastAsia="Times New Roman"/>
          <w:szCs w:val="24"/>
          <w:lang w:eastAsia="pl-PL"/>
        </w:rPr>
        <w:t>9. Główne zadania koordynatora w zakresie doradztwa zawodowego:</w:t>
      </w:r>
    </w:p>
    <w:p w14:paraId="4F3BBD28" w14:textId="77777777" w:rsidR="005F53BE" w:rsidRDefault="00280760">
      <w:pPr>
        <w:spacing w:before="120" w:after="0"/>
        <w:rPr>
          <w:rFonts w:eastAsia="Times New Roman"/>
          <w:szCs w:val="24"/>
          <w:lang w:eastAsia="pl-PL"/>
        </w:rPr>
      </w:pPr>
      <w:r>
        <w:rPr>
          <w:rFonts w:eastAsia="Times New Roman"/>
          <w:szCs w:val="24"/>
          <w:lang w:eastAsia="pl-PL"/>
        </w:rPr>
        <w:t>1) diagnozowanie zapotrzebowania uczniów na informacje edukacyjne i zawodowe oraz na pomoc w planowaniu kształcenia;</w:t>
      </w:r>
    </w:p>
    <w:p w14:paraId="41D47BAD" w14:textId="77777777" w:rsidR="005F53BE" w:rsidRDefault="00280760">
      <w:pPr>
        <w:spacing w:before="120" w:after="0"/>
        <w:jc w:val="both"/>
        <w:rPr>
          <w:rFonts w:eastAsia="Times New Roman"/>
          <w:szCs w:val="24"/>
          <w:lang w:eastAsia="pl-PL"/>
        </w:rPr>
      </w:pPr>
      <w:r>
        <w:rPr>
          <w:rFonts w:eastAsia="Times New Roman"/>
          <w:szCs w:val="24"/>
          <w:lang w:eastAsia="pl-PL"/>
        </w:rPr>
        <w:t>2) gromadzenie, aktualizacja i udostępnianie informacji edukacyjnych i zawodowych właściwych dla danego poziomu kształcenia;</w:t>
      </w:r>
    </w:p>
    <w:p w14:paraId="0F99807B" w14:textId="77777777" w:rsidR="005F53BE" w:rsidRDefault="00280760">
      <w:pPr>
        <w:spacing w:before="120" w:after="0"/>
        <w:jc w:val="both"/>
        <w:rPr>
          <w:rFonts w:eastAsia="Times New Roman"/>
          <w:szCs w:val="24"/>
          <w:lang w:eastAsia="pl-PL"/>
        </w:rPr>
      </w:pPr>
      <w:r>
        <w:rPr>
          <w:rFonts w:eastAsia="Times New Roman"/>
          <w:szCs w:val="24"/>
          <w:lang w:eastAsia="pl-PL"/>
        </w:rPr>
        <w:t>3) prowadzenie działalności informacyjno-doradczej, w tym udzielanie</w:t>
      </w:r>
    </w:p>
    <w:p w14:paraId="0EE29FFD" w14:textId="77777777" w:rsidR="005F53BE" w:rsidRDefault="00280760">
      <w:pPr>
        <w:spacing w:before="120" w:after="0"/>
        <w:jc w:val="both"/>
        <w:rPr>
          <w:rFonts w:eastAsia="Times New Roman"/>
          <w:szCs w:val="24"/>
          <w:lang w:eastAsia="pl-PL"/>
        </w:rPr>
      </w:pPr>
      <w:r>
        <w:rPr>
          <w:rFonts w:eastAsia="Times New Roman"/>
          <w:szCs w:val="24"/>
          <w:lang w:eastAsia="pl-PL"/>
        </w:rPr>
        <w:t>indywidualnych porad uczniom i ich rodzicom;</w:t>
      </w:r>
    </w:p>
    <w:p w14:paraId="27207452" w14:textId="77777777" w:rsidR="005F53BE" w:rsidRDefault="00280760">
      <w:pPr>
        <w:spacing w:before="120" w:after="0"/>
        <w:jc w:val="both"/>
        <w:rPr>
          <w:rFonts w:eastAsia="Times New Roman"/>
          <w:szCs w:val="24"/>
          <w:lang w:eastAsia="pl-PL"/>
        </w:rPr>
      </w:pPr>
      <w:r>
        <w:rPr>
          <w:rFonts w:eastAsia="Times New Roman"/>
          <w:szCs w:val="24"/>
          <w:lang w:eastAsia="pl-PL"/>
        </w:rPr>
        <w:t>4) prowadzenie w miarę możliwości grupowych zajęć przygotowujących uczniów do świadomego planowania kariery i dalszego kształcenia;</w:t>
      </w:r>
    </w:p>
    <w:p w14:paraId="231B253D" w14:textId="77777777" w:rsidR="005F53BE" w:rsidRDefault="00280760">
      <w:pPr>
        <w:spacing w:before="120" w:after="0"/>
        <w:jc w:val="both"/>
        <w:rPr>
          <w:rFonts w:eastAsia="Times New Roman"/>
          <w:szCs w:val="24"/>
          <w:lang w:eastAsia="pl-PL"/>
        </w:rPr>
      </w:pPr>
      <w:r>
        <w:rPr>
          <w:rFonts w:eastAsia="Times New Roman"/>
          <w:szCs w:val="24"/>
          <w:lang w:eastAsia="pl-PL"/>
        </w:rPr>
        <w:t>5) współpraca z instytucjami wspierającymi wewnątrzszkolny system doradztwa</w:t>
      </w:r>
    </w:p>
    <w:p w14:paraId="63705885" w14:textId="77777777" w:rsidR="005F53BE" w:rsidRDefault="00280760">
      <w:pPr>
        <w:spacing w:before="120" w:after="0"/>
        <w:jc w:val="both"/>
        <w:rPr>
          <w:rFonts w:eastAsia="Times New Roman"/>
          <w:szCs w:val="24"/>
          <w:lang w:eastAsia="pl-PL"/>
        </w:rPr>
      </w:pPr>
      <w:r>
        <w:rPr>
          <w:rFonts w:eastAsia="Times New Roman"/>
          <w:szCs w:val="24"/>
          <w:lang w:eastAsia="pl-PL"/>
        </w:rPr>
        <w:t>zawodowego, w szczególności z poradniami psychologiczno-pedagogicznymi oraz innymi instytucjami świadczącymi poradnictwo i specjalistyczną pomoc uczniom i rodzicom.</w:t>
      </w:r>
    </w:p>
    <w:p w14:paraId="6800CB78" w14:textId="77777777" w:rsidR="005F53BE" w:rsidRDefault="00280760">
      <w:pPr>
        <w:spacing w:before="120" w:after="0"/>
        <w:jc w:val="both"/>
        <w:rPr>
          <w:rFonts w:eastAsia="Times New Roman"/>
          <w:szCs w:val="24"/>
          <w:lang w:eastAsia="pl-PL"/>
        </w:rPr>
      </w:pPr>
      <w:r>
        <w:rPr>
          <w:rFonts w:eastAsia="Times New Roman"/>
          <w:szCs w:val="24"/>
          <w:lang w:eastAsia="pl-PL"/>
        </w:rPr>
        <w:t>10. Zadania z zakresu doradztwa realizowane są przez wszystkich pracowników</w:t>
      </w:r>
    </w:p>
    <w:p w14:paraId="018A9CAE" w14:textId="77777777" w:rsidR="005F53BE" w:rsidRDefault="00280760">
      <w:pPr>
        <w:spacing w:before="120" w:after="0"/>
        <w:jc w:val="both"/>
        <w:rPr>
          <w:rFonts w:eastAsia="Times New Roman"/>
          <w:szCs w:val="24"/>
          <w:lang w:eastAsia="pl-PL"/>
        </w:rPr>
      </w:pPr>
      <w:r>
        <w:rPr>
          <w:rFonts w:eastAsia="Times New Roman"/>
          <w:szCs w:val="24"/>
          <w:lang w:eastAsia="pl-PL"/>
        </w:rPr>
        <w:t>pedagogicznych zatrudnionych w szkole stosownie do zakresu ich zadań i kompetencji.</w:t>
      </w:r>
    </w:p>
    <w:p w14:paraId="3DA969C5" w14:textId="77777777" w:rsidR="005F53BE" w:rsidRDefault="005F53BE">
      <w:pPr>
        <w:spacing w:before="120" w:after="0"/>
        <w:jc w:val="both"/>
        <w:rPr>
          <w:rFonts w:eastAsia="Times New Roman"/>
          <w:bCs/>
          <w:color w:val="000000"/>
          <w:szCs w:val="24"/>
          <w:lang w:eastAsia="pl-PL"/>
        </w:rPr>
      </w:pPr>
    </w:p>
    <w:p w14:paraId="274B8B01"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26</w:t>
      </w:r>
    </w:p>
    <w:p w14:paraId="18205B8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może przyjmować studentów szkół wyższych kształcących nauczycieli na praktyki pedagogiczne, na podstawie pisemnego porozumienia zawartego między dyrektorem szkoły</w:t>
      </w:r>
      <w:r>
        <w:rPr>
          <w:rFonts w:eastAsia="Times New Roman"/>
          <w:color w:val="000000"/>
          <w:szCs w:val="24"/>
          <w:lang w:eastAsia="pl-PL"/>
        </w:rPr>
        <w:br/>
        <w:t xml:space="preserve"> a szkołą wyższą lub (za jego zgodą) poszczególnymi nauczycielami a szkołą wyższą.</w:t>
      </w:r>
    </w:p>
    <w:p w14:paraId="2C647D2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Szkoła może prowadzić działalność innowacyjną i eksperymentalną zgodnie z odrębnymi przepisami.</w:t>
      </w:r>
    </w:p>
    <w:p w14:paraId="2620ECC0" w14:textId="77777777" w:rsidR="005F53BE" w:rsidRDefault="00280760">
      <w:pPr>
        <w:spacing w:before="120" w:after="0"/>
        <w:jc w:val="both"/>
        <w:rPr>
          <w:rFonts w:eastAsia="Times New Roman"/>
          <w:szCs w:val="24"/>
          <w:lang w:eastAsia="pl-PL"/>
        </w:rPr>
      </w:pPr>
      <w:r>
        <w:rPr>
          <w:rFonts w:eastAsia="Times New Roman"/>
          <w:szCs w:val="24"/>
          <w:lang w:eastAsia="pl-PL"/>
        </w:rPr>
        <w:t>3. W szkole może prowadzony być wolontariat zgodnie z obowiązującymi przepisami w tym zakresie.</w:t>
      </w:r>
    </w:p>
    <w:p w14:paraId="58273719" w14:textId="77777777" w:rsidR="005F53BE" w:rsidRDefault="005F53BE">
      <w:pPr>
        <w:spacing w:before="120" w:after="0"/>
        <w:rPr>
          <w:rFonts w:eastAsia="Times New Roman"/>
          <w:color w:val="000000"/>
          <w:szCs w:val="24"/>
          <w:lang w:eastAsia="pl-PL"/>
        </w:rPr>
      </w:pPr>
    </w:p>
    <w:p w14:paraId="7379A082"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27</w:t>
      </w:r>
    </w:p>
    <w:p w14:paraId="1C0F80A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Biblioteka szkolna jest ośrodkiem edukacji czytelniczej, informacyjnej i medialnej uczniów </w:t>
      </w:r>
      <w:r>
        <w:rPr>
          <w:rFonts w:eastAsia="Times New Roman"/>
          <w:color w:val="000000"/>
          <w:szCs w:val="24"/>
          <w:lang w:eastAsia="pl-PL"/>
        </w:rPr>
        <w:br/>
        <w:t>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19C86AF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Biblioteka szkolna wspomaga nauczycieli w: </w:t>
      </w:r>
    </w:p>
    <w:p w14:paraId="38BBE104"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kształceniu umiejętności posługiwania się językiem polskim, w tym dbałości o wzbogacanie zasobu słownictwa uczniów,</w:t>
      </w:r>
    </w:p>
    <w:p w14:paraId="1AB4302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stwarzaniu uczniom warunków do nabywania umiejętności wyszukiwania, porządkowania</w:t>
      </w:r>
      <w:r>
        <w:rPr>
          <w:rFonts w:eastAsia="Times New Roman"/>
          <w:bCs/>
          <w:color w:val="000000"/>
          <w:szCs w:val="24"/>
          <w:lang w:eastAsia="pl-PL"/>
        </w:rPr>
        <w:br/>
        <w:t xml:space="preserve"> i wykorzystywania informacji z różnych źródeł, na zajęciach z różnych przedmiotów.</w:t>
      </w:r>
    </w:p>
    <w:p w14:paraId="0DA7BF2E"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Biblioteka prowadzi szkolne centrum multimedialne.</w:t>
      </w:r>
    </w:p>
    <w:p w14:paraId="775E02F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biblioteki należy:</w:t>
      </w:r>
    </w:p>
    <w:p w14:paraId="6CA524A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gromadzenie i opracowywanie zbiorów (książek, czasopism, kaset, płyt oraz innych nośników cyfrowych itp.),</w:t>
      </w:r>
    </w:p>
    <w:p w14:paraId="167C3A5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prowadzenie dokładnej ewidencji zbiorów,</w:t>
      </w:r>
    </w:p>
    <w:p w14:paraId="36D6F871"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doskonalenie warsztatu służby informacyjnej,</w:t>
      </w:r>
    </w:p>
    <w:p w14:paraId="7005E2E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CDEF90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organizowanie spotkań okazjonalnych i tematycznych,</w:t>
      </w:r>
    </w:p>
    <w:p w14:paraId="01039F0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umożliwianie dostępu do jej zbiorów w stałych dniach i godzinach w czasie zajęć lekcyjnych</w:t>
      </w:r>
      <w:r>
        <w:rPr>
          <w:rFonts w:eastAsia="Times New Roman"/>
          <w:color w:val="000000"/>
          <w:szCs w:val="24"/>
          <w:lang w:eastAsia="pl-PL"/>
        </w:rPr>
        <w:br/>
        <w:t xml:space="preserve"> i po ich zakończeniu.</w:t>
      </w:r>
    </w:p>
    <w:p w14:paraId="02F8156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Biblioteka w ramach swoich zadań współpracuje z: </w:t>
      </w:r>
    </w:p>
    <w:p w14:paraId="0259C5B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1) uczniami, poprzez:</w:t>
      </w:r>
    </w:p>
    <w:p w14:paraId="49020242"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zakup lub sprowadzanie szczególnie poszukiwanych książek,</w:t>
      </w:r>
    </w:p>
    <w:p w14:paraId="6D1D7F34"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tworzenie aktywu bibliotecznego,</w:t>
      </w:r>
    </w:p>
    <w:p w14:paraId="1FA5DDD6"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informowanie o aktywności czytelniczej,</w:t>
      </w:r>
    </w:p>
    <w:p w14:paraId="393C1C9B"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udzielanie pomocy w korzystaniu z różnych źródeł informacji, a także w doborze literatury i kształtowaniu nawyków czytelniczych,</w:t>
      </w:r>
    </w:p>
    <w:p w14:paraId="5222332F"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e) umożliwienie korzystania z Internetu, encyklopedii i programów multimedialnych; </w:t>
      </w:r>
    </w:p>
    <w:p w14:paraId="051279D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nauczycielami i innymi pracownikami szkoły, poprzez:</w:t>
      </w:r>
    </w:p>
    <w:p w14:paraId="30D969A0"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sprowadzanie literatury pedagogicznej, przedmiotu, poradników metodycznych                            i czasopism pedagogicznych,</w:t>
      </w:r>
    </w:p>
    <w:p w14:paraId="1FB5F944"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organizowanie wystawek tematycznych,</w:t>
      </w:r>
    </w:p>
    <w:p w14:paraId="23286CE3"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informowanie o nowych nabytkach biblioteki,</w:t>
      </w:r>
    </w:p>
    <w:p w14:paraId="60E6095E"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przeprowadzanie lekcji bibliotecznych,</w:t>
      </w:r>
    </w:p>
    <w:p w14:paraId="7402513C"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e) udostępnianie czasopism pedagogicznych i zbiorów gromadzonych w bibliotece,</w:t>
      </w:r>
    </w:p>
    <w:p w14:paraId="17F34ED4"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f) działania mające na celu poprawę czytelnictwa,</w:t>
      </w:r>
    </w:p>
    <w:p w14:paraId="6C23E15F"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g) umożliwienie korzystania z Internetu, encyklopedii, programów multimedialnych; </w:t>
      </w:r>
    </w:p>
    <w:p w14:paraId="3789E8D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rodzicami, poprzez:</w:t>
      </w:r>
    </w:p>
    <w:p w14:paraId="40B6F067"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udostępnianie zbiorów gromadzonych w bibliotece,</w:t>
      </w:r>
    </w:p>
    <w:p w14:paraId="453166E6"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umożliwienie korzystania z Internetu, encyklopedii i programów multimedialnych,</w:t>
      </w:r>
    </w:p>
    <w:p w14:paraId="13456A56"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działania na rzecz podniesienia aktywności czytelniczej dzieci,</w:t>
      </w:r>
    </w:p>
    <w:p w14:paraId="690D247B"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d) udostępnianie Statutu szkoły, programu wychowawczo-profilaktycznego oraz innych dokumentów prawa szkolnego,</w:t>
      </w:r>
    </w:p>
    <w:p w14:paraId="383D6836" w14:textId="77777777"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 xml:space="preserve">e) udostępnianie szkolnej filmoteki z uroczystościami szkolnymi; </w:t>
      </w:r>
    </w:p>
    <w:p w14:paraId="26D3BE2E"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innymi bibliotekami, poprzez:</w:t>
      </w:r>
    </w:p>
    <w:p w14:paraId="2433A708" w14:textId="77777777"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a) lekcje biblioteczne przeprowadzane przez bibliotekarzy z biblioteki publicznej,</w:t>
      </w:r>
    </w:p>
    <w:p w14:paraId="6C9B99D9" w14:textId="77777777"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b) udział w konkursach poetyckich, plastycznych, wystawach itp.,</w:t>
      </w:r>
    </w:p>
    <w:p w14:paraId="2869FFA9" w14:textId="77777777" w:rsidR="005F53BE" w:rsidRDefault="00280760">
      <w:pPr>
        <w:spacing w:before="120" w:after="0"/>
        <w:ind w:left="567"/>
        <w:rPr>
          <w:rFonts w:eastAsia="Times New Roman"/>
          <w:color w:val="000000"/>
          <w:szCs w:val="24"/>
          <w:lang w:eastAsia="pl-PL"/>
        </w:rPr>
      </w:pPr>
      <w:r>
        <w:rPr>
          <w:rFonts w:eastAsia="Times New Roman"/>
          <w:color w:val="000000"/>
          <w:szCs w:val="24"/>
          <w:lang w:eastAsia="pl-PL"/>
        </w:rPr>
        <w:t>c) wypożyczanie między biblioteczne zbiorów specjalnych.</w:t>
      </w:r>
    </w:p>
    <w:p w14:paraId="0581CA8B" w14:textId="77777777" w:rsidR="005F53BE" w:rsidRDefault="005F53BE">
      <w:pPr>
        <w:spacing w:before="120" w:after="0"/>
        <w:ind w:left="567"/>
        <w:rPr>
          <w:rFonts w:eastAsia="Times New Roman"/>
          <w:color w:val="000000"/>
          <w:szCs w:val="24"/>
          <w:lang w:eastAsia="pl-PL"/>
        </w:rPr>
      </w:pPr>
    </w:p>
    <w:p w14:paraId="5F43E94C" w14:textId="77777777" w:rsidR="005F53BE" w:rsidRDefault="00280760">
      <w:pPr>
        <w:rPr>
          <w:rFonts w:eastAsia="Times New Roman"/>
          <w:szCs w:val="24"/>
          <w:lang w:eastAsia="pl-PL"/>
        </w:rPr>
      </w:pPr>
      <w:r>
        <w:rPr>
          <w:rFonts w:eastAsia="Times New Roman"/>
          <w:szCs w:val="24"/>
          <w:lang w:eastAsia="pl-PL"/>
        </w:rPr>
        <w:t>6. Zasady korzystania z podręczników, materiałów edukacyjnych i materiałów ćwiczeniowych zakupionych z dotacji celowej określa regulamin.</w:t>
      </w:r>
    </w:p>
    <w:p w14:paraId="4B59E84B" w14:textId="77777777" w:rsidR="005F53BE" w:rsidRDefault="005F53BE">
      <w:pPr>
        <w:spacing w:before="120" w:after="0"/>
        <w:rPr>
          <w:rFonts w:eastAsia="Times New Roman"/>
          <w:bCs/>
          <w:szCs w:val="24"/>
          <w:lang w:eastAsia="pl-PL"/>
        </w:rPr>
      </w:pPr>
    </w:p>
    <w:p w14:paraId="53315D5C"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28</w:t>
      </w:r>
    </w:p>
    <w:p w14:paraId="27D783A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1. W szkole działa świetlica dla uczniów.</w:t>
      </w:r>
    </w:p>
    <w:p w14:paraId="11E1EFA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14:paraId="23B4125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w pierwszej kolejności przyjmowane są dzieci osób samotnie wychowujących,</w:t>
      </w:r>
    </w:p>
    <w:p w14:paraId="4E31702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drugiej kolejności obydwojga pracujących rodziców,</w:t>
      </w:r>
    </w:p>
    <w:p w14:paraId="59A9218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pozostałe dzieci w miarę wolnych miejsc.</w:t>
      </w:r>
    </w:p>
    <w:p w14:paraId="4877EDD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Do świetlicy przyjmowane są dzieci na podstawie kart zgłoszeń składanych przez rodziców </w:t>
      </w:r>
      <w:r>
        <w:rPr>
          <w:rFonts w:eastAsia="Times New Roman"/>
          <w:color w:val="000000"/>
          <w:szCs w:val="24"/>
          <w:lang w:eastAsia="pl-PL"/>
        </w:rPr>
        <w:br/>
      </w:r>
      <w:r>
        <w:rPr>
          <w:color w:val="000000"/>
          <w:szCs w:val="24"/>
        </w:rPr>
        <w:t>w terminie określonym przez dyrektora szkoły</w:t>
      </w:r>
      <w:r>
        <w:rPr>
          <w:rFonts w:eastAsia="Times New Roman"/>
          <w:color w:val="000000"/>
          <w:szCs w:val="24"/>
          <w:lang w:eastAsia="pl-PL"/>
        </w:rPr>
        <w:t>.</w:t>
      </w:r>
    </w:p>
    <w:p w14:paraId="3BEC3AF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Czas pracy świetlicy określa dyrektor szkoły.</w:t>
      </w:r>
    </w:p>
    <w:p w14:paraId="709F7BE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Świetlica szkolna jest pozalekcyjną formą wychowawczo-opiekuńczej działalności szkoły.</w:t>
      </w:r>
    </w:p>
    <w:p w14:paraId="3161737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Świetlica prowadzi zajęcia w grupach wychowawczych. Każda grupa ma swojego wychowawcę.</w:t>
      </w:r>
    </w:p>
    <w:p w14:paraId="02982DC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Grupa wychowawcza w świetlicy nie może przekracza</w:t>
      </w:r>
      <w:r>
        <w:rPr>
          <w:color w:val="000000"/>
          <w:szCs w:val="24"/>
        </w:rPr>
        <w:t>ć</w:t>
      </w:r>
      <w:r>
        <w:rPr>
          <w:rFonts w:eastAsia="Times New Roman"/>
          <w:color w:val="000000"/>
          <w:szCs w:val="24"/>
          <w:lang w:eastAsia="pl-PL"/>
        </w:rPr>
        <w:t xml:space="preserve"> 25 uczniów. </w:t>
      </w:r>
    </w:p>
    <w:p w14:paraId="2321A51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8. Pracownicy pedagogiczni świetlicy wchodzą w skład rady pedagogicznej i składają sprawozdania ze swojej działalności.</w:t>
      </w:r>
    </w:p>
    <w:p w14:paraId="5CC7C6E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9.</w:t>
      </w:r>
      <w:r>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14:paraId="7726E223"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10. </w:t>
      </w:r>
      <w:r>
        <w:rPr>
          <w:rFonts w:eastAsia="Times New Roman"/>
          <w:color w:val="000000"/>
          <w:szCs w:val="24"/>
          <w:lang w:eastAsia="pl-PL"/>
        </w:rPr>
        <w:t>Szczegółowe zasady dotyczące bezpieczeństwa dzieci oraz organizacji pracy świetlicy znajdują się w regulaminie świetlicy</w:t>
      </w:r>
      <w:r>
        <w:rPr>
          <w:rFonts w:eastAsia="Times New Roman"/>
          <w:bCs/>
          <w:color w:val="000000"/>
          <w:szCs w:val="24"/>
          <w:lang w:eastAsia="pl-PL"/>
        </w:rPr>
        <w:t>, który jest odrębnym dokumentem.</w:t>
      </w:r>
    </w:p>
    <w:p w14:paraId="29BE3E78" w14:textId="77777777" w:rsidR="005F53BE" w:rsidRDefault="00280760">
      <w:pPr>
        <w:jc w:val="both"/>
        <w:rPr>
          <w:rFonts w:eastAsia="Times New Roman"/>
          <w:bCs/>
          <w:color w:val="000000"/>
          <w:szCs w:val="24"/>
          <w:lang w:eastAsia="pl-PL"/>
        </w:rPr>
      </w:pPr>
      <w:r>
        <w:rPr>
          <w:rFonts w:eastAsia="Times New Roman"/>
          <w:bCs/>
          <w:color w:val="000000"/>
          <w:szCs w:val="24"/>
          <w:lang w:eastAsia="pl-PL"/>
        </w:rPr>
        <w:t xml:space="preserve">11. W szkole utworzone jest stanowisko kierownika świetlicy. Powierzenia stanowiska kierownika świetlicy i odwołania z niego dokonuje dyrektor szkoły po zasięgnięciu opinii organu prowadzącego oraz rady pedagogicznej. </w:t>
      </w:r>
    </w:p>
    <w:p w14:paraId="026F4ED9" w14:textId="77777777" w:rsidR="005F53BE" w:rsidRDefault="00280760">
      <w:pPr>
        <w:jc w:val="both"/>
        <w:rPr>
          <w:rFonts w:eastAsia="Times New Roman"/>
          <w:bCs/>
          <w:color w:val="000000"/>
          <w:szCs w:val="24"/>
          <w:lang w:eastAsia="pl-PL"/>
        </w:rPr>
      </w:pPr>
      <w:r>
        <w:rPr>
          <w:rFonts w:eastAsia="Times New Roman"/>
          <w:bCs/>
          <w:color w:val="000000"/>
          <w:szCs w:val="24"/>
          <w:lang w:eastAsia="pl-PL"/>
        </w:rPr>
        <w:t xml:space="preserve">12. </w:t>
      </w:r>
      <w:r>
        <w:rPr>
          <w:rFonts w:eastAsia="Times New Roman"/>
          <w:bCs/>
          <w:color w:val="000000"/>
          <w:szCs w:val="24"/>
          <w:lang w:eastAsia="pl-PL"/>
        </w:rPr>
        <w:tab/>
        <w:t>Zadania kierownika świetlicy:</w:t>
      </w:r>
    </w:p>
    <w:p w14:paraId="033098BA"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sprawowanie kierowniczej roli w podnoszeniu efektywności pracy opiekuńczo-wychowawczej oraz dbanie o wyposażenie świetlicy szkolnej,</w:t>
      </w:r>
    </w:p>
    <w:p w14:paraId="7A5FCC65"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opracowanie rocznego planu pracy świetlicy,</w:t>
      </w:r>
    </w:p>
    <w:p w14:paraId="483131B4"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opracowanie tygodniowego harmonogramu zajęć świetlicy dla poszczególnych grup                i poszczególnych nauczycieli na dany rok szkolny,</w:t>
      </w:r>
    </w:p>
    <w:p w14:paraId="224C91B2"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prowadzenie bieżącej kontroli dzienników zajęć świetlicowych zatrudnionych nauczycieli,</w:t>
      </w:r>
    </w:p>
    <w:p w14:paraId="6E7E2231"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utrzymywanie systematycznego kontaktu z rodzicami ( prawnymi opiekunami), wychowawcami i nauczycielami uczniów uczęszczających na zajęcia świetlicowe,</w:t>
      </w:r>
    </w:p>
    <w:p w14:paraId="77F2AB68"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dbanie o bezpieczeństwo i higienę pracy dzieci korzystających z opieki świetlicy zgodnie z obowiązującymi przepisami prawa,</w:t>
      </w:r>
    </w:p>
    <w:p w14:paraId="33A6AD7E" w14:textId="77777777" w:rsidR="005F53BE" w:rsidRDefault="00280760">
      <w:pPr>
        <w:pStyle w:val="Akapitzlist"/>
        <w:numPr>
          <w:ilvl w:val="1"/>
          <w:numId w:val="6"/>
        </w:numPr>
        <w:jc w:val="both"/>
        <w:rPr>
          <w:rFonts w:eastAsia="Times New Roman"/>
          <w:bCs/>
          <w:color w:val="000000"/>
          <w:szCs w:val="24"/>
          <w:lang w:eastAsia="pl-PL"/>
        </w:rPr>
      </w:pPr>
      <w:r>
        <w:rPr>
          <w:rFonts w:eastAsia="Times New Roman"/>
          <w:bCs/>
          <w:color w:val="000000"/>
          <w:szCs w:val="24"/>
          <w:lang w:eastAsia="pl-PL"/>
        </w:rPr>
        <w:t>troska o czystość, estetykę i wyposażenie pomieszczenia, w którym odbywają się zajęcia świetlicowe.</w:t>
      </w:r>
    </w:p>
    <w:p w14:paraId="1C5A863B" w14:textId="77777777" w:rsidR="005F53BE" w:rsidRDefault="005F53BE">
      <w:pPr>
        <w:jc w:val="both"/>
        <w:rPr>
          <w:rFonts w:eastAsia="Times New Roman"/>
          <w:bCs/>
          <w:color w:val="000000"/>
          <w:szCs w:val="24"/>
          <w:lang w:eastAsia="pl-PL"/>
        </w:rPr>
      </w:pPr>
    </w:p>
    <w:p w14:paraId="57DC3589"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29</w:t>
      </w:r>
    </w:p>
    <w:p w14:paraId="35FEBA2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prowadzi dożywianie w formie obiadów  dla dzieci tego potrzebujących.</w:t>
      </w:r>
    </w:p>
    <w:p w14:paraId="0837A3B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Uczniowie korzystają ze stołówki szkolnej za odpłatnością, którą ustala dyrektor szkoły </w:t>
      </w:r>
      <w:r>
        <w:rPr>
          <w:rFonts w:eastAsia="Times New Roman"/>
          <w:color w:val="000000"/>
          <w:szCs w:val="24"/>
          <w:lang w:eastAsia="pl-PL"/>
        </w:rPr>
        <w:br/>
        <w:t>w porozumieniu z organem prowadzącym szkołę.</w:t>
      </w:r>
    </w:p>
    <w:p w14:paraId="5991470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Szkoła </w:t>
      </w:r>
      <w:r>
        <w:rPr>
          <w:rFonts w:eastAsia="Times New Roman"/>
          <w:bCs/>
          <w:color w:val="000000"/>
          <w:szCs w:val="24"/>
          <w:lang w:eastAsia="pl-PL"/>
        </w:rPr>
        <w:t xml:space="preserve">występuje </w:t>
      </w:r>
      <w:r>
        <w:rPr>
          <w:rFonts w:eastAsia="Times New Roman"/>
          <w:color w:val="000000"/>
          <w:szCs w:val="24"/>
          <w:lang w:eastAsia="pl-PL"/>
        </w:rPr>
        <w:t>do rady rodziców i innych instytucji i organizacji z prośbą o pokrycie w całości lub częściowo kosztów posiłków dla uczniów znajdujących się w trudnej sytuacji finansowej.</w:t>
      </w:r>
    </w:p>
    <w:p w14:paraId="355EA851"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4. Pracę stołówki określa regulamin, który jest odrębnym dokumentem.</w:t>
      </w:r>
    </w:p>
    <w:p w14:paraId="0B6BFDED"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30</w:t>
      </w:r>
    </w:p>
    <w:p w14:paraId="48F9200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Do realizacji celów statutowych szkoła posiada odpowiednie pomieszczenia: </w:t>
      </w:r>
    </w:p>
    <w:p w14:paraId="184F59FB"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 sale lekcyjne z niezbędnym wyposażeniem;</w:t>
      </w:r>
    </w:p>
    <w:p w14:paraId="373BC20F"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2) bibliotekę,</w:t>
      </w:r>
    </w:p>
    <w:p w14:paraId="0A90850E"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3) 2 pracownie komputerowe z dostępem do Internetu;</w:t>
      </w:r>
    </w:p>
    <w:p w14:paraId="654D2820"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4) salę gimnastyczną;</w:t>
      </w:r>
    </w:p>
    <w:p w14:paraId="5C093CBF"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5) boiska sportowe przy szkole;</w:t>
      </w:r>
    </w:p>
    <w:p w14:paraId="696C6585"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6) halę sportową ;</w:t>
      </w:r>
    </w:p>
    <w:p w14:paraId="7E7F7C00"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7) gabinet psychologa i pedagoga;</w:t>
      </w:r>
    </w:p>
    <w:p w14:paraId="7BC50049"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8) gabinet medycyny szkolnej;</w:t>
      </w:r>
    </w:p>
    <w:p w14:paraId="4FA8ED20"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9) pomieszczenia do zajęć dydaktyczno–wyrównawczych;</w:t>
      </w:r>
    </w:p>
    <w:p w14:paraId="1E9DC12A"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10) świetlicę szkolną,</w:t>
      </w:r>
    </w:p>
    <w:p w14:paraId="25082840"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11) kuchnię i zaplecze kuchenne;</w:t>
      </w:r>
    </w:p>
    <w:p w14:paraId="44FCD75F"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14) szatnię;</w:t>
      </w:r>
    </w:p>
    <w:p w14:paraId="32DF333A"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15) stołówkę,</w:t>
      </w:r>
    </w:p>
    <w:p w14:paraId="37BCF823"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  16) sklepik szkolny.</w:t>
      </w:r>
    </w:p>
    <w:p w14:paraId="678815CD" w14:textId="77777777" w:rsidR="005F53BE" w:rsidRDefault="005F53BE">
      <w:pPr>
        <w:spacing w:before="120" w:after="0"/>
        <w:jc w:val="both"/>
        <w:rPr>
          <w:rFonts w:eastAsia="Times New Roman"/>
          <w:bCs/>
          <w:color w:val="000000"/>
          <w:szCs w:val="24"/>
          <w:lang w:eastAsia="pl-PL"/>
        </w:rPr>
      </w:pPr>
    </w:p>
    <w:p w14:paraId="6AB9576D"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31</w:t>
      </w:r>
    </w:p>
    <w:p w14:paraId="635BD76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Uczniom, którym z przyczyn rozwojowych, rodzinnych lub losowych potrzebna jest pomoc                      i wsparcie szkoła udziela pomocy psychologiczno-pedagogicznej oraz materialnej. </w:t>
      </w:r>
    </w:p>
    <w:p w14:paraId="556345F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Pomoc psychologiczną i pedagogiczną w szkole organizuje dyrektor szkoły.</w:t>
      </w:r>
    </w:p>
    <w:p w14:paraId="5C80BDE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Pomoc psychologiczno-pedagogiczna w szkole jest organizowana podczas bieżącej pracy,                       a także w formie: </w:t>
      </w:r>
    </w:p>
    <w:p w14:paraId="5201E2D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zajęć specjalistycznych oraz innych zajęć o charakterze terapeutycznym,</w:t>
      </w:r>
    </w:p>
    <w:p w14:paraId="2D692EF9" w14:textId="77777777" w:rsidR="005F53BE" w:rsidRDefault="00280760">
      <w:pPr>
        <w:spacing w:after="0"/>
        <w:ind w:left="284"/>
        <w:jc w:val="both"/>
        <w:rPr>
          <w:szCs w:val="24"/>
        </w:rPr>
      </w:pPr>
      <w:r>
        <w:rPr>
          <w:rFonts w:eastAsia="Times New Roman"/>
          <w:color w:val="000000"/>
          <w:szCs w:val="24"/>
          <w:lang w:eastAsia="pl-PL"/>
        </w:rPr>
        <w:lastRenderedPageBreak/>
        <w:t>2)</w:t>
      </w:r>
      <w:r>
        <w:rPr>
          <w:szCs w:val="24"/>
        </w:rPr>
        <w:t xml:space="preserve"> dostosowaniu wymagań edukacyjnych do możliwości psychofizycznych ucznia i jego potrzeb; </w:t>
      </w:r>
    </w:p>
    <w:p w14:paraId="373BD582" w14:textId="77777777" w:rsidR="005F53BE" w:rsidRDefault="00280760">
      <w:pPr>
        <w:spacing w:after="0"/>
        <w:ind w:left="284"/>
        <w:jc w:val="both"/>
        <w:rPr>
          <w:szCs w:val="24"/>
        </w:rPr>
      </w:pPr>
      <w:r>
        <w:rPr>
          <w:szCs w:val="24"/>
        </w:rPr>
        <w:t>3) rozpoznawaniu sposobu uczenia się ucznia i stosowanie skutecznej metodyki nauczania;</w:t>
      </w:r>
    </w:p>
    <w:p w14:paraId="0D7AA7E8" w14:textId="77777777" w:rsidR="005F53BE" w:rsidRDefault="00280760">
      <w:pPr>
        <w:spacing w:after="0"/>
        <w:jc w:val="both"/>
        <w:rPr>
          <w:szCs w:val="24"/>
        </w:rPr>
      </w:pPr>
      <w:r>
        <w:rPr>
          <w:szCs w:val="24"/>
        </w:rPr>
        <w:t xml:space="preserve"> </w:t>
      </w:r>
      <w:r w:rsidR="00CD73C0">
        <w:rPr>
          <w:szCs w:val="24"/>
        </w:rPr>
        <w:t xml:space="preserve">    </w:t>
      </w:r>
      <w:r>
        <w:rPr>
          <w:szCs w:val="24"/>
        </w:rPr>
        <w:t xml:space="preserve">4) indywidualizacji pracy na zajęciach obowiązkowych i dodatkowych; </w:t>
      </w:r>
    </w:p>
    <w:p w14:paraId="3588344B" w14:textId="77777777" w:rsidR="005F53BE" w:rsidRDefault="00280760">
      <w:pPr>
        <w:spacing w:after="0"/>
        <w:ind w:left="284"/>
        <w:jc w:val="both"/>
        <w:rPr>
          <w:szCs w:val="24"/>
        </w:rPr>
      </w:pPr>
      <w:r>
        <w:rPr>
          <w:szCs w:val="24"/>
        </w:rPr>
        <w:t>5) dostosowanie warunków nauki do potrzeb psychofizycznych ucznia.</w:t>
      </w:r>
    </w:p>
    <w:p w14:paraId="454ADFE3" w14:textId="77777777" w:rsidR="005F53BE" w:rsidRDefault="00280760">
      <w:pPr>
        <w:spacing w:after="0"/>
        <w:jc w:val="both"/>
        <w:rPr>
          <w:rFonts w:eastAsia="Times New Roman"/>
          <w:color w:val="000000"/>
          <w:szCs w:val="24"/>
          <w:lang w:eastAsia="pl-PL"/>
        </w:rPr>
      </w:pPr>
      <w:r>
        <w:rPr>
          <w:rFonts w:eastAsia="Times New Roman"/>
          <w:color w:val="000000"/>
          <w:szCs w:val="24"/>
          <w:lang w:eastAsia="pl-PL"/>
        </w:rPr>
        <w:t>4. Uczniom cudzoziemskim szkoła zapewnia dodatkowe zajęcia z języka polskiego, równocześnie uczniowie ci biorą udział we wszystkich zajęciach edukacyjnych przewidywanych programem nauczania dla danego wieku.</w:t>
      </w:r>
    </w:p>
    <w:p w14:paraId="647BDB9B" w14:textId="77777777" w:rsidR="005F53BE" w:rsidRDefault="005F53BE">
      <w:pPr>
        <w:spacing w:before="120" w:after="0"/>
        <w:jc w:val="both"/>
        <w:rPr>
          <w:rFonts w:eastAsia="Times New Roman"/>
          <w:bCs/>
          <w:color w:val="000000"/>
          <w:szCs w:val="24"/>
          <w:lang w:eastAsia="pl-PL"/>
        </w:rPr>
      </w:pPr>
    </w:p>
    <w:p w14:paraId="7EA4C8D5"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32</w:t>
      </w:r>
    </w:p>
    <w:p w14:paraId="12B9996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Pomoc materialna ma charakter socjalny albo motywacyjny.</w:t>
      </w:r>
    </w:p>
    <w:p w14:paraId="753FC2C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Świadczeniami pomocy materialnej o charakterze socjalnym są:</w:t>
      </w:r>
    </w:p>
    <w:p w14:paraId="2A20913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stypendium szkolne,</w:t>
      </w:r>
    </w:p>
    <w:p w14:paraId="3E6F5F3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zasiłek szkolny.</w:t>
      </w:r>
    </w:p>
    <w:p w14:paraId="51A4AD5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Świadczeniami pomocy materialnej o charakterze motywacyjnym są:</w:t>
      </w:r>
    </w:p>
    <w:p w14:paraId="359A3C0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stypendium za wyniki w nauce,</w:t>
      </w:r>
    </w:p>
    <w:p w14:paraId="78FD50B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stypendium za osiągnięcia sportowe.</w:t>
      </w:r>
    </w:p>
    <w:p w14:paraId="290FB3C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Stypendium szkolne </w:t>
      </w:r>
      <w:r>
        <w:rPr>
          <w:rFonts w:eastAsia="Times New Roman"/>
          <w:bCs/>
          <w:color w:val="000000"/>
          <w:szCs w:val="24"/>
          <w:lang w:eastAsia="pl-PL"/>
        </w:rPr>
        <w:t xml:space="preserve">otrzymuje </w:t>
      </w:r>
      <w:r>
        <w:rPr>
          <w:rFonts w:eastAsia="Times New Roman"/>
          <w:color w:val="000000"/>
          <w:szCs w:val="24"/>
          <w:lang w:eastAsia="pl-PL"/>
        </w:rPr>
        <w:t xml:space="preserve">uczeń znajdujący się w trudnej sytuacji materialnej, wynikającej </w:t>
      </w:r>
      <w:r>
        <w:rPr>
          <w:rFonts w:eastAsia="Times New Roman"/>
          <w:color w:val="000000"/>
          <w:szCs w:val="24"/>
          <w:lang w:eastAsia="pl-PL"/>
        </w:rPr>
        <w:br/>
        <w:t>z niskich dochodów na osobę w rodzinie a także, gdy rodzina jest niepełna lub wystąpiło zdarzenie losowe.</w:t>
      </w:r>
    </w:p>
    <w:p w14:paraId="5A70FE5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Zasiłek szkolny </w:t>
      </w:r>
      <w:r>
        <w:rPr>
          <w:rFonts w:eastAsia="Times New Roman"/>
          <w:bCs/>
          <w:color w:val="000000"/>
          <w:szCs w:val="24"/>
          <w:lang w:eastAsia="pl-PL"/>
        </w:rPr>
        <w:t xml:space="preserve">przyznaje się </w:t>
      </w:r>
      <w:r>
        <w:rPr>
          <w:rFonts w:eastAsia="Times New Roman"/>
          <w:color w:val="000000"/>
          <w:szCs w:val="24"/>
          <w:lang w:eastAsia="pl-PL"/>
        </w:rPr>
        <w:t>uczniowi znajdującemu się przejściowo w trudnej sytuacji materialnej z powodu zdarzenia losowego.</w:t>
      </w:r>
    </w:p>
    <w:p w14:paraId="3BDAEF2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Stypendium za wyniki w nauce </w:t>
      </w:r>
      <w:r>
        <w:rPr>
          <w:rFonts w:eastAsia="Times New Roman"/>
          <w:bCs/>
          <w:color w:val="000000"/>
          <w:szCs w:val="24"/>
          <w:lang w:eastAsia="pl-PL"/>
        </w:rPr>
        <w:t>przyznaje się</w:t>
      </w:r>
      <w:r>
        <w:rPr>
          <w:rFonts w:eastAsia="Times New Roman"/>
          <w:color w:val="000000"/>
          <w:szCs w:val="24"/>
          <w:lang w:eastAsia="pl-PL"/>
        </w:rPr>
        <w:t xml:space="preserve"> uczniowi, który uzyskał wysoką średnią ocen                        w okresie poprzedzającym okres, w którym przyznaje się to stypendium, z zastrzeżeniem ust. </w:t>
      </w:r>
      <w:r>
        <w:rPr>
          <w:rFonts w:eastAsia="Times New Roman"/>
          <w:bCs/>
          <w:color w:val="000000"/>
          <w:szCs w:val="24"/>
          <w:lang w:eastAsia="pl-PL"/>
        </w:rPr>
        <w:t>7</w:t>
      </w:r>
      <w:r>
        <w:rPr>
          <w:rFonts w:eastAsia="Times New Roman"/>
          <w:color w:val="000000"/>
          <w:szCs w:val="24"/>
          <w:lang w:eastAsia="pl-PL"/>
        </w:rPr>
        <w:t>.</w:t>
      </w:r>
    </w:p>
    <w:p w14:paraId="591696C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Stypendium za wyniki w nauce nie udziela się uczniom pierwszego etapu edukacyjnego oraz uczniom klasy IV szkoły podstawowej do ukończenia w danym roku szkolnym pierwszego okresu nauki.</w:t>
      </w:r>
    </w:p>
    <w:p w14:paraId="52A3D6D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Stypendium za osiągnięcia sportowe może być przyznane uczniowi, który uzyskał wysokie wyniki we współzawodnictwie sportowym na szczeblu, co najmniej międzyszkolnym,                              z zastrzeżeniem ust. </w:t>
      </w:r>
    </w:p>
    <w:p w14:paraId="7275E1E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Stypendium za osiągnięcia sportowe nie udziela się uczniom pierwszego etapu edukacyjnego.</w:t>
      </w:r>
    </w:p>
    <w:p w14:paraId="2F69298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10. Stypendium za wyniki w nauce lub za osiągnięcia sportowe przyznaje dyrektor szkoły, po zasięgnięciu opinii rady pedagogicznej, w ramach środków przyznanych przez organ prowadzący na ten cel w budżecie szkoły.</w:t>
      </w:r>
    </w:p>
    <w:p w14:paraId="706BC1CA" w14:textId="77777777" w:rsidR="005F53BE" w:rsidRDefault="005F53BE">
      <w:pPr>
        <w:spacing w:before="120" w:after="0"/>
        <w:jc w:val="both"/>
        <w:rPr>
          <w:rFonts w:eastAsia="Times New Roman"/>
          <w:bCs/>
          <w:color w:val="000000"/>
          <w:szCs w:val="24"/>
          <w:lang w:eastAsia="pl-PL"/>
        </w:rPr>
      </w:pPr>
    </w:p>
    <w:p w14:paraId="70F64BB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33</w:t>
      </w:r>
    </w:p>
    <w:p w14:paraId="33C42DC2"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1. Szkoła współpracuje z Poradnią Psychologiczno-Pedagogiczną w Będzinie oraz innymi placówkami wspierającymi pracę szkoły celem: </w:t>
      </w:r>
    </w:p>
    <w:p w14:paraId="081C49D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uzyskania wsparcia merytorycznego dla nauczycieli i specjalistów udzielających uczniom                   i rodzicom pomocy psychologiczno-pedagogicznej w szkole,</w:t>
      </w:r>
    </w:p>
    <w:p w14:paraId="40487E5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udzielania rodzicom i nauczycielom pomocy psychologiczno-pedagogicznej związanej                       z wychowywaniem i kształceniem dzieci i młodzieży.</w:t>
      </w:r>
    </w:p>
    <w:p w14:paraId="382397E9"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2. Osobą wyznaczoną do koordynowania współpracy jest pedagog szkolny.</w:t>
      </w:r>
    </w:p>
    <w:p w14:paraId="4887AA5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179EF6F8" w14:textId="1B5869AF"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14:paraId="0CFDBE20" w14:textId="48ED6D10" w:rsidR="008C4369" w:rsidRDefault="008C4369" w:rsidP="008C4369">
      <w:pPr>
        <w:spacing w:before="120" w:after="0"/>
        <w:jc w:val="both"/>
        <w:rPr>
          <w:rFonts w:eastAsia="Times New Roman"/>
          <w:iCs/>
          <w:szCs w:val="24"/>
        </w:rPr>
      </w:pPr>
      <w:bookmarkStart w:id="2" w:name="_Hlk114080247"/>
      <w:r>
        <w:rPr>
          <w:rFonts w:eastAsia="Times New Roman"/>
          <w:bCs/>
          <w:color w:val="000000"/>
          <w:szCs w:val="24"/>
          <w:lang w:eastAsia="pl-PL"/>
        </w:rPr>
        <w:t xml:space="preserve">5. </w:t>
      </w:r>
      <w:r w:rsidRPr="00F953A1">
        <w:rPr>
          <w:rFonts w:eastAsia="Times New Roman"/>
          <w:iCs/>
          <w:szCs w:val="24"/>
        </w:rPr>
        <w:t>W wyjątkowych sytuacjach  zajęcia edukacyjne oraz organizacja pracy szkoły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właściwy przebieg procesu kształcenia, zgodnie z obowiązującymi rozporządzeniami ministra właściwego do spraw oświaty i wychowania. Obowiązują wówczas procedury zawarte w odrębnym dokumencie.</w:t>
      </w:r>
    </w:p>
    <w:p w14:paraId="577DD9C6" w14:textId="77777777" w:rsidR="003473CD" w:rsidRPr="008C4369" w:rsidRDefault="003473CD" w:rsidP="003473CD">
      <w:pPr>
        <w:spacing w:after="0"/>
        <w:jc w:val="both"/>
        <w:rPr>
          <w:rFonts w:eastAsia="Times New Roman"/>
          <w:bCs/>
          <w:color w:val="000000"/>
          <w:szCs w:val="24"/>
          <w:lang w:eastAsia="pl-PL"/>
        </w:rPr>
      </w:pPr>
    </w:p>
    <w:p w14:paraId="7D738CD1" w14:textId="65B8CBE6" w:rsidR="008C4369" w:rsidRPr="00F953A1" w:rsidRDefault="008C4369" w:rsidP="008C4369">
      <w:pPr>
        <w:jc w:val="both"/>
        <w:rPr>
          <w:rFonts w:eastAsia="Times New Roman"/>
          <w:iCs/>
          <w:strike/>
          <w:szCs w:val="24"/>
        </w:rPr>
      </w:pPr>
      <w:r>
        <w:rPr>
          <w:rFonts w:eastAsia="Times New Roman"/>
          <w:iCs/>
          <w:szCs w:val="24"/>
        </w:rPr>
        <w:t>6</w:t>
      </w:r>
      <w:r w:rsidRPr="00F953A1">
        <w:rPr>
          <w:rFonts w:eastAsia="Times New Roman"/>
          <w:iCs/>
          <w:szCs w:val="24"/>
        </w:rPr>
        <w:t xml:space="preserve">.  Zajęcia z wykorzystaniem metod i technik kształcenia na odległość realizowane będą </w:t>
      </w:r>
      <w:r>
        <w:rPr>
          <w:rFonts w:eastAsia="Times New Roman"/>
          <w:iCs/>
          <w:szCs w:val="24"/>
        </w:rPr>
        <w:t xml:space="preserve">                                       </w:t>
      </w:r>
      <w:r w:rsidRPr="00F953A1">
        <w:rPr>
          <w:rFonts w:eastAsia="Times New Roman"/>
          <w:iCs/>
          <w:szCs w:val="24"/>
        </w:rPr>
        <w:t xml:space="preserve">z wykorzystaniem następujących technologii informacyjno-komunikacyjnych: </w:t>
      </w:r>
    </w:p>
    <w:p w14:paraId="54EE1ACC"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dziennik elektroniczny Vulcan,</w:t>
      </w:r>
    </w:p>
    <w:p w14:paraId="4D86DB1A"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lekcje online przy zastosowaniu aplikacji Teams,</w:t>
      </w:r>
    </w:p>
    <w:p w14:paraId="499049DD"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sprawdzone materiały edukacyjne i strony internetowe,</w:t>
      </w:r>
    </w:p>
    <w:p w14:paraId="3F6E7FD2"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 xml:space="preserve">zintegrowana platforma edukacyjna  </w:t>
      </w:r>
      <w:hyperlink r:id="rId8">
        <w:r w:rsidRPr="00F953A1">
          <w:rPr>
            <w:rStyle w:val="Hipercze"/>
            <w:rFonts w:eastAsia="Times New Roman"/>
            <w:iCs/>
            <w:color w:val="auto"/>
            <w:szCs w:val="24"/>
          </w:rPr>
          <w:t>http://epodreczniki.pl/</w:t>
        </w:r>
      </w:hyperlink>
      <w:r w:rsidRPr="00F953A1">
        <w:rPr>
          <w:rFonts w:eastAsia="Times New Roman"/>
          <w:iCs/>
          <w:szCs w:val="24"/>
        </w:rPr>
        <w:t xml:space="preserve">, </w:t>
      </w:r>
    </w:p>
    <w:p w14:paraId="0D2A81A5" w14:textId="12186E6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e-podreczniki.pl</w:t>
      </w:r>
    </w:p>
    <w:p w14:paraId="32BC4F10"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gov.pl/zdalnelekcje,</w:t>
      </w:r>
    </w:p>
    <w:p w14:paraId="7D31F485"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materiały i funkcjonalne, zintegrowane platformy edukacyjne udostępnione i rekomendowane przez ministra właściwego do spraw oświaty i wychowania,</w:t>
      </w:r>
    </w:p>
    <w:p w14:paraId="007E9F1C"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materiały dostępne na stronach internetowych Centralnej Komisji Egzaminacyjnej i Okręgowych Komisji Egzaminacyjnych,</w:t>
      </w:r>
    </w:p>
    <w:p w14:paraId="14AAB457"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materiały prezentowane w programach publicznej telewizji i radiofonii,</w:t>
      </w:r>
    </w:p>
    <w:p w14:paraId="73D525CD" w14:textId="77777777" w:rsidR="008C4369" w:rsidRPr="00F953A1" w:rsidRDefault="008C4369" w:rsidP="003473CD">
      <w:pPr>
        <w:pStyle w:val="Akapitzlist"/>
        <w:numPr>
          <w:ilvl w:val="0"/>
          <w:numId w:val="16"/>
        </w:numPr>
        <w:suppressAutoHyphens w:val="0"/>
        <w:spacing w:after="160"/>
        <w:jc w:val="both"/>
        <w:rPr>
          <w:rFonts w:eastAsia="Times New Roman"/>
          <w:iCs/>
          <w:szCs w:val="24"/>
        </w:rPr>
      </w:pPr>
      <w:r w:rsidRPr="00F953A1">
        <w:rPr>
          <w:rFonts w:eastAsia="Times New Roman"/>
          <w:iCs/>
          <w:szCs w:val="24"/>
        </w:rPr>
        <w:t>platformy edukacyjne oraz inne materiały wskazane przez nauczyciela, w tym: podręczniki, karty pracy, zeszyty oraz zeszyty ćwiczeń;</w:t>
      </w:r>
    </w:p>
    <w:p w14:paraId="531817A7" w14:textId="6F79E802" w:rsidR="008C4369" w:rsidRDefault="003473CD" w:rsidP="008C4369">
      <w:pPr>
        <w:jc w:val="both"/>
        <w:rPr>
          <w:rFonts w:eastAsia="Times New Roman"/>
          <w:szCs w:val="24"/>
        </w:rPr>
      </w:pPr>
      <w:r>
        <w:rPr>
          <w:rFonts w:eastAsia="Times New Roman"/>
          <w:szCs w:val="24"/>
        </w:rPr>
        <w:t>7</w:t>
      </w:r>
      <w:r w:rsidR="008C4369" w:rsidRPr="00F953A1">
        <w:rPr>
          <w:rFonts w:eastAsia="Times New Roman"/>
          <w:szCs w:val="24"/>
        </w:rPr>
        <w:t>. Komunikacja nauczyciel-uczeń lub nauczyciel-rodzic odbywać się będzie:</w:t>
      </w:r>
    </w:p>
    <w:p w14:paraId="5E5052BC" w14:textId="5A14BB5C" w:rsidR="008C4369" w:rsidRPr="00484F28" w:rsidRDefault="008C4369" w:rsidP="008C4369">
      <w:pPr>
        <w:pStyle w:val="Akapitzlist"/>
        <w:numPr>
          <w:ilvl w:val="0"/>
          <w:numId w:val="17"/>
        </w:numPr>
        <w:jc w:val="both"/>
        <w:rPr>
          <w:szCs w:val="24"/>
        </w:rPr>
      </w:pPr>
      <w:r w:rsidRPr="00484F28">
        <w:rPr>
          <w:rFonts w:eastAsia="Times New Roman"/>
          <w:iCs/>
          <w:szCs w:val="24"/>
        </w:rPr>
        <w:t>za pośrednictwem dziennika elektronicznego Vulcan,</w:t>
      </w:r>
    </w:p>
    <w:p w14:paraId="4A82D3CF" w14:textId="047CC069" w:rsidR="008C4369" w:rsidRPr="00484F28" w:rsidRDefault="008C4369" w:rsidP="008C4369">
      <w:pPr>
        <w:pStyle w:val="Akapitzlist"/>
        <w:numPr>
          <w:ilvl w:val="0"/>
          <w:numId w:val="17"/>
        </w:numPr>
        <w:jc w:val="both"/>
        <w:rPr>
          <w:szCs w:val="24"/>
        </w:rPr>
      </w:pPr>
      <w:r w:rsidRPr="00484F28">
        <w:rPr>
          <w:rFonts w:eastAsia="Times New Roman"/>
          <w:iCs/>
          <w:szCs w:val="24"/>
        </w:rPr>
        <w:lastRenderedPageBreak/>
        <w:t>drogą telefoniczną,</w:t>
      </w:r>
    </w:p>
    <w:p w14:paraId="4D23F8DA" w14:textId="77777777" w:rsidR="00484F28" w:rsidRPr="00484F28" w:rsidRDefault="008C4369" w:rsidP="00484F28">
      <w:pPr>
        <w:pStyle w:val="Akapitzlist"/>
        <w:numPr>
          <w:ilvl w:val="0"/>
          <w:numId w:val="17"/>
        </w:numPr>
        <w:rPr>
          <w:szCs w:val="24"/>
        </w:rPr>
      </w:pPr>
      <w:r w:rsidRPr="00484F28">
        <w:rPr>
          <w:rFonts w:eastAsia="Times New Roman"/>
          <w:iCs/>
          <w:szCs w:val="24"/>
        </w:rPr>
        <w:t xml:space="preserve"> drogą mailową (adres służbowy)  </w:t>
      </w:r>
    </w:p>
    <w:p w14:paraId="18047A0D" w14:textId="2682EDF1" w:rsidR="008C4369" w:rsidRPr="00484F28" w:rsidRDefault="008C4369" w:rsidP="00484F28">
      <w:pPr>
        <w:pStyle w:val="Akapitzlist"/>
        <w:numPr>
          <w:ilvl w:val="0"/>
          <w:numId w:val="17"/>
        </w:numPr>
        <w:rPr>
          <w:szCs w:val="24"/>
        </w:rPr>
      </w:pPr>
      <w:r w:rsidRPr="00484F28">
        <w:rPr>
          <w:rFonts w:eastAsia="Times New Roman"/>
          <w:iCs/>
          <w:szCs w:val="24"/>
        </w:rPr>
        <w:t xml:space="preserve"> poprzez aplikacje umożliwiające przeprowadzenie wideokonferencji;</w:t>
      </w:r>
    </w:p>
    <w:p w14:paraId="7ECB13FE" w14:textId="3ABDB116" w:rsidR="008C4369" w:rsidRPr="00F953A1" w:rsidRDefault="00BC2B43" w:rsidP="008C4369">
      <w:pPr>
        <w:jc w:val="both"/>
        <w:rPr>
          <w:szCs w:val="24"/>
        </w:rPr>
      </w:pPr>
      <w:r>
        <w:rPr>
          <w:rFonts w:eastAsia="Times New Roman"/>
          <w:szCs w:val="24"/>
        </w:rPr>
        <w:t xml:space="preserve">  8.</w:t>
      </w:r>
      <w:r>
        <w:rPr>
          <w:szCs w:val="24"/>
        </w:rPr>
        <w:t xml:space="preserve"> </w:t>
      </w:r>
      <w:r w:rsidR="008C4369" w:rsidRPr="00F953A1">
        <w:rPr>
          <w:rFonts w:eastAsia="Times New Roman"/>
          <w:iCs/>
          <w:szCs w:val="24"/>
        </w:rPr>
        <w:t xml:space="preserve">Warunki bezpiecznego uczestnictwa nauczycieli i uczniów w zajęciach w odniesieniu do technologii informacyjno-komunikacyjnych, mają na uwadze łączenie przemienne kształcenia </w:t>
      </w:r>
      <w:r>
        <w:rPr>
          <w:rFonts w:eastAsia="Times New Roman"/>
          <w:iCs/>
          <w:szCs w:val="24"/>
        </w:rPr>
        <w:t xml:space="preserve">              </w:t>
      </w:r>
      <w:r w:rsidR="008C4369" w:rsidRPr="00F953A1">
        <w:rPr>
          <w:rFonts w:eastAsia="Times New Roman"/>
          <w:iCs/>
          <w:szCs w:val="24"/>
        </w:rPr>
        <w:t>z użyciem monitorów ekranowych i bez ich użycia:</w:t>
      </w:r>
    </w:p>
    <w:p w14:paraId="4FCAFE38" w14:textId="77777777" w:rsidR="008C4369" w:rsidRPr="00F953A1" w:rsidRDefault="008C4369" w:rsidP="00BC2B43">
      <w:pPr>
        <w:pStyle w:val="Akapitzlist"/>
        <w:numPr>
          <w:ilvl w:val="0"/>
          <w:numId w:val="15"/>
        </w:numPr>
        <w:suppressAutoHyphens w:val="0"/>
        <w:spacing w:after="160"/>
        <w:jc w:val="both"/>
        <w:rPr>
          <w:rFonts w:eastAsia="Times New Roman"/>
          <w:iCs/>
          <w:szCs w:val="24"/>
        </w:rPr>
      </w:pPr>
      <w:r w:rsidRPr="00F953A1">
        <w:rPr>
          <w:rFonts w:eastAsia="Times New Roman"/>
          <w:iCs/>
          <w:szCs w:val="24"/>
        </w:rPr>
        <w:t>Nauczyciele i uczniowie otrzymują indywidualne loginy i hasła dostępu do wykorzystywanych platform,</w:t>
      </w:r>
    </w:p>
    <w:p w14:paraId="3987896E" w14:textId="77777777" w:rsidR="008C4369" w:rsidRPr="00F953A1" w:rsidRDefault="008C4369" w:rsidP="00BC2B43">
      <w:pPr>
        <w:pStyle w:val="Akapitzlist"/>
        <w:numPr>
          <w:ilvl w:val="0"/>
          <w:numId w:val="15"/>
        </w:numPr>
        <w:suppressAutoHyphens w:val="0"/>
        <w:spacing w:after="160"/>
        <w:jc w:val="both"/>
        <w:rPr>
          <w:rFonts w:eastAsia="Times New Roman"/>
          <w:iCs/>
          <w:szCs w:val="24"/>
        </w:rPr>
      </w:pPr>
      <w:r w:rsidRPr="00F953A1">
        <w:rPr>
          <w:rFonts w:eastAsia="Times New Roman"/>
          <w:iCs/>
          <w:szCs w:val="24"/>
        </w:rPr>
        <w:t>nie należy udostępniać danych dostępowych innym osobom,</w:t>
      </w:r>
    </w:p>
    <w:p w14:paraId="1FB007B2" w14:textId="77777777" w:rsidR="008C4369" w:rsidRPr="00F953A1" w:rsidRDefault="008C4369" w:rsidP="00BC2B43">
      <w:pPr>
        <w:pStyle w:val="Akapitzlist"/>
        <w:numPr>
          <w:ilvl w:val="0"/>
          <w:numId w:val="15"/>
        </w:numPr>
        <w:suppressAutoHyphens w:val="0"/>
        <w:spacing w:after="160"/>
        <w:jc w:val="both"/>
        <w:rPr>
          <w:rFonts w:eastAsia="Times New Roman"/>
          <w:iCs/>
          <w:szCs w:val="24"/>
        </w:rPr>
      </w:pPr>
      <w:r w:rsidRPr="00F953A1">
        <w:rPr>
          <w:rFonts w:eastAsia="Times New Roman"/>
          <w:iCs/>
          <w:szCs w:val="24"/>
        </w:rPr>
        <w:t>należy logować się przy użyciu prawdziwego imienia i nazwiska,</w:t>
      </w:r>
    </w:p>
    <w:p w14:paraId="3F23FD1F" w14:textId="77777777" w:rsidR="008C4369" w:rsidRPr="00F953A1" w:rsidRDefault="008C4369" w:rsidP="00BC2B43">
      <w:pPr>
        <w:pStyle w:val="Akapitzlist"/>
        <w:numPr>
          <w:ilvl w:val="0"/>
          <w:numId w:val="15"/>
        </w:numPr>
        <w:suppressAutoHyphens w:val="0"/>
        <w:spacing w:after="160"/>
        <w:jc w:val="both"/>
        <w:rPr>
          <w:rFonts w:eastAsia="Times New Roman"/>
          <w:iCs/>
          <w:szCs w:val="24"/>
        </w:rPr>
      </w:pPr>
      <w:r w:rsidRPr="00F953A1">
        <w:rPr>
          <w:rFonts w:eastAsia="Times New Roman"/>
          <w:iCs/>
          <w:szCs w:val="24"/>
        </w:rPr>
        <w:t>nie należy utrwalać wizerunku osób uczestniczących w zajęciach,</w:t>
      </w:r>
    </w:p>
    <w:p w14:paraId="62B276B6" w14:textId="77777777" w:rsidR="008C4369" w:rsidRPr="00F953A1" w:rsidRDefault="008C4369" w:rsidP="00BC2B43">
      <w:pPr>
        <w:pStyle w:val="Akapitzlist"/>
        <w:numPr>
          <w:ilvl w:val="0"/>
          <w:numId w:val="15"/>
        </w:numPr>
        <w:suppressAutoHyphens w:val="0"/>
        <w:spacing w:after="160"/>
        <w:jc w:val="both"/>
        <w:rPr>
          <w:rFonts w:eastAsia="Times New Roman"/>
          <w:iCs/>
          <w:szCs w:val="24"/>
        </w:rPr>
      </w:pPr>
      <w:r w:rsidRPr="00F953A1">
        <w:rPr>
          <w:rFonts w:eastAsia="Times New Roman"/>
          <w:iCs/>
          <w:szCs w:val="24"/>
        </w:rPr>
        <w:t>należy korzystać z materiałów pochodzących z bezpiecznych źródeł,</w:t>
      </w:r>
    </w:p>
    <w:p w14:paraId="37CC23F8" w14:textId="6FA940E3" w:rsidR="008C4369" w:rsidRPr="0011280F" w:rsidRDefault="008C4369" w:rsidP="008C4369">
      <w:pPr>
        <w:pStyle w:val="Akapitzlist"/>
        <w:numPr>
          <w:ilvl w:val="0"/>
          <w:numId w:val="15"/>
        </w:numPr>
        <w:suppressAutoHyphens w:val="0"/>
        <w:spacing w:after="160"/>
        <w:jc w:val="both"/>
        <w:rPr>
          <w:rFonts w:eastAsia="Times New Roman"/>
          <w:iCs/>
          <w:szCs w:val="24"/>
        </w:rPr>
      </w:pPr>
      <w:r w:rsidRPr="00F953A1">
        <w:rPr>
          <w:rFonts w:eastAsia="Times New Roman"/>
          <w:iCs/>
          <w:szCs w:val="24"/>
        </w:rPr>
        <w:t>uczniowie mogą korzystać m. in. z podręczników, zeszytów ćwiczeń, książek, e-podręczników, audycji, filmów i programów edukacyjnych oraz innych materiałów poleconych i sprawdzonych przez nauczyciela.</w:t>
      </w:r>
    </w:p>
    <w:p w14:paraId="2D8CABA6" w14:textId="40421A1A" w:rsidR="008C4369" w:rsidRPr="00F953A1" w:rsidRDefault="00BC2B43" w:rsidP="008C4369">
      <w:pPr>
        <w:jc w:val="both"/>
        <w:rPr>
          <w:szCs w:val="24"/>
        </w:rPr>
      </w:pPr>
      <w:bookmarkStart w:id="3" w:name="_Hlk114080895"/>
      <w:bookmarkEnd w:id="2"/>
      <w:r>
        <w:rPr>
          <w:rFonts w:eastAsia="Times New Roman"/>
          <w:iCs/>
          <w:szCs w:val="24"/>
        </w:rPr>
        <w:t xml:space="preserve">   9</w:t>
      </w:r>
      <w:r w:rsidR="008C4369" w:rsidRPr="00F953A1">
        <w:rPr>
          <w:rFonts w:eastAsia="Times New Roman"/>
          <w:iCs/>
          <w:szCs w:val="24"/>
        </w:rPr>
        <w:t>. Nauczyciele zobowiązani są do planowania tygodniowego zakresu treści nauczania ze szczególnym uwzględnieniem:</w:t>
      </w:r>
    </w:p>
    <w:p w14:paraId="08A1CEE2" w14:textId="3BA00A53" w:rsidR="008C4369" w:rsidRPr="0011280F" w:rsidRDefault="008C4369" w:rsidP="0011280F">
      <w:pPr>
        <w:pStyle w:val="Akapitzlist"/>
        <w:numPr>
          <w:ilvl w:val="0"/>
          <w:numId w:val="18"/>
        </w:numPr>
        <w:spacing w:after="0"/>
        <w:jc w:val="both"/>
        <w:rPr>
          <w:color w:val="000000" w:themeColor="text1"/>
          <w:szCs w:val="24"/>
        </w:rPr>
      </w:pPr>
      <w:r w:rsidRPr="0011280F">
        <w:rPr>
          <w:rFonts w:eastAsia="Times New Roman"/>
          <w:iCs/>
          <w:color w:val="000000" w:themeColor="text1"/>
          <w:szCs w:val="24"/>
        </w:rPr>
        <w:t>równomiernego obciążenia uczniów w poszczególnych dniach tygodnia;</w:t>
      </w:r>
    </w:p>
    <w:p w14:paraId="428A63D5" w14:textId="7A4F91AD" w:rsidR="008C4369" w:rsidRPr="0011280F" w:rsidRDefault="008C4369" w:rsidP="0011280F">
      <w:pPr>
        <w:pStyle w:val="Akapitzlist"/>
        <w:numPr>
          <w:ilvl w:val="0"/>
          <w:numId w:val="18"/>
        </w:numPr>
        <w:spacing w:after="0"/>
        <w:jc w:val="both"/>
        <w:rPr>
          <w:color w:val="000000" w:themeColor="text1"/>
          <w:szCs w:val="24"/>
        </w:rPr>
      </w:pPr>
      <w:r w:rsidRPr="0011280F">
        <w:rPr>
          <w:rFonts w:eastAsia="Times New Roman"/>
          <w:iCs/>
          <w:color w:val="000000" w:themeColor="text1"/>
          <w:szCs w:val="24"/>
        </w:rPr>
        <w:t>zróżnicowania zajęć w każdym dniu;</w:t>
      </w:r>
    </w:p>
    <w:p w14:paraId="5224B0E7" w14:textId="1406F9A0" w:rsidR="008C4369" w:rsidRPr="0011280F" w:rsidRDefault="008C4369" w:rsidP="0011280F">
      <w:pPr>
        <w:pStyle w:val="Akapitzlist"/>
        <w:numPr>
          <w:ilvl w:val="0"/>
          <w:numId w:val="18"/>
        </w:numPr>
        <w:spacing w:after="0"/>
        <w:jc w:val="both"/>
        <w:rPr>
          <w:color w:val="000000" w:themeColor="text1"/>
          <w:szCs w:val="24"/>
        </w:rPr>
      </w:pPr>
      <w:r w:rsidRPr="0011280F">
        <w:rPr>
          <w:rFonts w:eastAsia="Times New Roman"/>
          <w:iCs/>
          <w:color w:val="000000" w:themeColor="text1"/>
          <w:szCs w:val="24"/>
        </w:rPr>
        <w:t>możliwości psychofizycznych uczniów podejmowania intensywnego wysiłku umysłowego w ciągu dnia;</w:t>
      </w:r>
    </w:p>
    <w:p w14:paraId="3B784A46" w14:textId="77777777" w:rsidR="0011280F" w:rsidRPr="0011280F" w:rsidRDefault="008C4369" w:rsidP="0011280F">
      <w:pPr>
        <w:pStyle w:val="Akapitzlist"/>
        <w:numPr>
          <w:ilvl w:val="0"/>
          <w:numId w:val="18"/>
        </w:numPr>
        <w:spacing w:after="0"/>
        <w:jc w:val="both"/>
        <w:rPr>
          <w:szCs w:val="24"/>
        </w:rPr>
      </w:pPr>
      <w:r w:rsidRPr="0011280F">
        <w:rPr>
          <w:rFonts w:eastAsia="Times New Roman"/>
          <w:iCs/>
          <w:color w:val="000000" w:themeColor="text1"/>
          <w:szCs w:val="24"/>
        </w:rPr>
        <w:t>łączen</w:t>
      </w:r>
      <w:r w:rsidRPr="0011280F">
        <w:rPr>
          <w:rFonts w:eastAsia="Times New Roman"/>
          <w:iCs/>
          <w:szCs w:val="24"/>
        </w:rPr>
        <w:t>ia przemiennie kształcenia z użyciem monitorów ekranowych i bez ich użycia;</w:t>
      </w:r>
    </w:p>
    <w:p w14:paraId="64A3758B" w14:textId="5A915144" w:rsidR="008C4369" w:rsidRPr="0011280F" w:rsidRDefault="008C4369" w:rsidP="0011280F">
      <w:pPr>
        <w:pStyle w:val="Akapitzlist"/>
        <w:numPr>
          <w:ilvl w:val="0"/>
          <w:numId w:val="18"/>
        </w:numPr>
        <w:spacing w:after="0"/>
        <w:jc w:val="both"/>
        <w:rPr>
          <w:szCs w:val="24"/>
        </w:rPr>
      </w:pPr>
      <w:r w:rsidRPr="0011280F">
        <w:rPr>
          <w:rFonts w:eastAsia="Times New Roman"/>
          <w:iCs/>
          <w:szCs w:val="24"/>
        </w:rPr>
        <w:t>ograniczeń wynikających ze specyfiki zajęć;</w:t>
      </w:r>
    </w:p>
    <w:p w14:paraId="6DE1375A" w14:textId="13E77453" w:rsidR="008C4369" w:rsidRPr="0011280F" w:rsidRDefault="008C4369" w:rsidP="0011280F">
      <w:pPr>
        <w:pStyle w:val="Akapitzlist"/>
        <w:numPr>
          <w:ilvl w:val="0"/>
          <w:numId w:val="18"/>
        </w:numPr>
        <w:spacing w:after="0"/>
        <w:jc w:val="both"/>
        <w:rPr>
          <w:szCs w:val="24"/>
        </w:rPr>
      </w:pPr>
      <w:r w:rsidRPr="0011280F">
        <w:rPr>
          <w:rFonts w:eastAsia="Times New Roman"/>
          <w:iCs/>
          <w:szCs w:val="24"/>
        </w:rPr>
        <w:t>konieczności zapewnienia bezpieczeństwa wynikającego ze specyfiki realizowanych zajęć.</w:t>
      </w:r>
    </w:p>
    <w:p w14:paraId="316646BB" w14:textId="77777777" w:rsidR="0011280F" w:rsidRPr="0011280F" w:rsidRDefault="0011280F" w:rsidP="0011280F">
      <w:pPr>
        <w:pStyle w:val="Akapitzlist"/>
        <w:spacing w:after="0"/>
        <w:jc w:val="both"/>
        <w:rPr>
          <w:szCs w:val="24"/>
        </w:rPr>
      </w:pPr>
    </w:p>
    <w:p w14:paraId="469535CF" w14:textId="1055733E" w:rsidR="0011280F" w:rsidRDefault="0011280F" w:rsidP="0011280F">
      <w:pPr>
        <w:spacing w:after="0"/>
        <w:jc w:val="both"/>
        <w:rPr>
          <w:rFonts w:eastAsia="Times New Roman"/>
          <w:iCs/>
          <w:szCs w:val="24"/>
        </w:rPr>
      </w:pPr>
      <w:r>
        <w:rPr>
          <w:rFonts w:eastAsia="Times New Roman"/>
          <w:iCs/>
          <w:szCs w:val="24"/>
        </w:rPr>
        <w:t xml:space="preserve">  10</w:t>
      </w:r>
      <w:r w:rsidR="008C4369" w:rsidRPr="00F953A1">
        <w:rPr>
          <w:rFonts w:eastAsia="Times New Roman"/>
          <w:iCs/>
          <w:szCs w:val="24"/>
        </w:rPr>
        <w:t xml:space="preserve">. Zdalne nauczanie będzie miało charakter synchroniczny. Zajęcia online będą realizowane </w:t>
      </w:r>
      <w:r w:rsidR="00610A63">
        <w:rPr>
          <w:rFonts w:eastAsia="Times New Roman"/>
          <w:iCs/>
          <w:szCs w:val="24"/>
        </w:rPr>
        <w:t xml:space="preserve">                       </w:t>
      </w:r>
      <w:r w:rsidR="008C4369" w:rsidRPr="00F953A1">
        <w:rPr>
          <w:rFonts w:eastAsia="Times New Roman"/>
          <w:iCs/>
          <w:szCs w:val="24"/>
        </w:rPr>
        <w:t xml:space="preserve">w czasie rzeczywistym za pomocą narzędzi umożliwiających połączenie się z uczniami </w:t>
      </w:r>
      <w:r w:rsidR="00610A63">
        <w:rPr>
          <w:rFonts w:eastAsia="Times New Roman"/>
          <w:iCs/>
          <w:szCs w:val="24"/>
        </w:rPr>
        <w:t xml:space="preserve">                                      </w:t>
      </w:r>
      <w:r w:rsidR="008C4369" w:rsidRPr="00F953A1">
        <w:rPr>
          <w:rFonts w:eastAsia="Times New Roman"/>
          <w:iCs/>
          <w:szCs w:val="24"/>
        </w:rPr>
        <w:t xml:space="preserve">z zastosowaniem platform i aplikacji edukacyjnych wymienionych w ustępie </w:t>
      </w:r>
      <w:r>
        <w:rPr>
          <w:rFonts w:eastAsia="Times New Roman"/>
          <w:iCs/>
          <w:szCs w:val="24"/>
        </w:rPr>
        <w:t>6</w:t>
      </w:r>
      <w:r w:rsidR="008C4369" w:rsidRPr="00F953A1">
        <w:rPr>
          <w:rFonts w:eastAsia="Times New Roman"/>
          <w:iCs/>
          <w:szCs w:val="24"/>
        </w:rPr>
        <w:t>.</w:t>
      </w:r>
      <w:r w:rsidR="008C4369" w:rsidRPr="00F953A1">
        <w:rPr>
          <w:szCs w:val="24"/>
        </w:rPr>
        <w:br/>
      </w:r>
      <w:r>
        <w:rPr>
          <w:rFonts w:eastAsia="Times New Roman"/>
          <w:iCs/>
          <w:szCs w:val="24"/>
        </w:rPr>
        <w:t xml:space="preserve">  </w:t>
      </w:r>
    </w:p>
    <w:p w14:paraId="722D77C5" w14:textId="3163392D" w:rsidR="008C4369" w:rsidRPr="0011280F" w:rsidRDefault="0011280F" w:rsidP="008C4369">
      <w:pPr>
        <w:jc w:val="both"/>
        <w:rPr>
          <w:rFonts w:eastAsia="Times New Roman"/>
          <w:iCs/>
          <w:szCs w:val="24"/>
        </w:rPr>
      </w:pPr>
      <w:r>
        <w:rPr>
          <w:rFonts w:eastAsia="Times New Roman"/>
          <w:iCs/>
          <w:szCs w:val="24"/>
        </w:rPr>
        <w:t>11</w:t>
      </w:r>
      <w:r w:rsidR="008C4369" w:rsidRPr="00F953A1">
        <w:rPr>
          <w:rFonts w:eastAsia="Times New Roman"/>
          <w:iCs/>
          <w:szCs w:val="24"/>
        </w:rPr>
        <w:t>. W celu zróżnicowania form pracy zajęcia z uczniami mogą być prowadzone również w sposób asynchroniczny. Nauczyciel udostępnia materiały a uczniowie wykonują zadania w czasie odroczonym.</w:t>
      </w:r>
    </w:p>
    <w:p w14:paraId="2DFEA94A" w14:textId="77777777" w:rsidR="00610A63" w:rsidRDefault="0011280F" w:rsidP="00610A63">
      <w:pPr>
        <w:jc w:val="both"/>
        <w:rPr>
          <w:szCs w:val="24"/>
        </w:rPr>
      </w:pPr>
      <w:r>
        <w:rPr>
          <w:rFonts w:eastAsia="Times New Roman"/>
          <w:iCs/>
          <w:szCs w:val="24"/>
        </w:rPr>
        <w:t>12</w:t>
      </w:r>
      <w:r w:rsidR="008C4369" w:rsidRPr="00F953A1">
        <w:rPr>
          <w:rFonts w:eastAsia="Times New Roman"/>
          <w:iCs/>
          <w:szCs w:val="24"/>
        </w:rPr>
        <w:t>. Udostępnianie materiałów realizowane powinno być za pośrednictwem platformy Teams, poczty elektronicznej, e- dziennika, a w sytuacji braku dostępu do internetu z wykorzystaniem telefonów komórkowych ucznia lub rodziców.</w:t>
      </w:r>
    </w:p>
    <w:p w14:paraId="487ADC3A" w14:textId="34474A6B" w:rsidR="008C4369" w:rsidRPr="00F953A1" w:rsidRDefault="008C4369" w:rsidP="00610A63">
      <w:pPr>
        <w:jc w:val="both"/>
        <w:rPr>
          <w:szCs w:val="24"/>
        </w:rPr>
      </w:pPr>
      <w:r w:rsidRPr="00F953A1">
        <w:rPr>
          <w:szCs w:val="24"/>
        </w:rPr>
        <w:br/>
      </w:r>
      <w:r w:rsidR="00610A63">
        <w:rPr>
          <w:rFonts w:eastAsia="Times New Roman"/>
          <w:iCs/>
          <w:szCs w:val="24"/>
        </w:rPr>
        <w:t>13</w:t>
      </w:r>
      <w:r w:rsidRPr="00F953A1">
        <w:rPr>
          <w:rFonts w:eastAsia="Times New Roman"/>
          <w:iCs/>
          <w:szCs w:val="24"/>
        </w:rPr>
        <w:t xml:space="preserve">.  Jeżeli nauczanie zdalne ma tylko grupa uczniów w klasie, nauczyciel prowadzi zajęcia równolegle z grupą obecną w szkole i nauczanie zdalne w aplikacji Teams. </w:t>
      </w:r>
    </w:p>
    <w:p w14:paraId="2C5F8094" w14:textId="2868C1D7" w:rsidR="008C4369" w:rsidRPr="00F953A1" w:rsidRDefault="008C4369" w:rsidP="008C4369">
      <w:pPr>
        <w:jc w:val="both"/>
        <w:rPr>
          <w:szCs w:val="24"/>
        </w:rPr>
      </w:pPr>
      <w:r w:rsidRPr="00F953A1">
        <w:rPr>
          <w:rFonts w:eastAsia="Times New Roman"/>
          <w:iCs/>
          <w:szCs w:val="24"/>
        </w:rPr>
        <w:lastRenderedPageBreak/>
        <w:t>1</w:t>
      </w:r>
      <w:r w:rsidR="00610A63">
        <w:rPr>
          <w:rFonts w:eastAsia="Times New Roman"/>
          <w:iCs/>
          <w:szCs w:val="24"/>
        </w:rPr>
        <w:t>4</w:t>
      </w:r>
      <w:r w:rsidRPr="00F953A1">
        <w:rPr>
          <w:rFonts w:eastAsia="Times New Roman"/>
          <w:iCs/>
          <w:szCs w:val="24"/>
        </w:rPr>
        <w:t xml:space="preserve">. Jeżeli z przyczyn technicznych nie będzie możliwości prowadzenia nauczania zdalnego </w:t>
      </w:r>
      <w:r w:rsidR="00610A63">
        <w:rPr>
          <w:rFonts w:eastAsia="Times New Roman"/>
          <w:iCs/>
          <w:szCs w:val="24"/>
        </w:rPr>
        <w:t xml:space="preserve">                            </w:t>
      </w:r>
      <w:r w:rsidRPr="00F953A1">
        <w:rPr>
          <w:rFonts w:eastAsia="Times New Roman"/>
          <w:iCs/>
          <w:szCs w:val="24"/>
        </w:rPr>
        <w:t>w aplikacji Teams, należy uczniom z grupy "zdalnej" wysłać materiał z lekcji do pracy w domu.</w:t>
      </w:r>
    </w:p>
    <w:p w14:paraId="66D469A2" w14:textId="77777777" w:rsidR="008C4369" w:rsidRPr="00F953A1" w:rsidRDefault="008C4369" w:rsidP="008C4369">
      <w:pPr>
        <w:rPr>
          <w:szCs w:val="24"/>
        </w:rPr>
      </w:pPr>
    </w:p>
    <w:p w14:paraId="102344B8" w14:textId="77777777" w:rsidR="006C4647" w:rsidRDefault="008C4369" w:rsidP="006C4647">
      <w:pPr>
        <w:spacing w:after="0"/>
        <w:rPr>
          <w:szCs w:val="24"/>
        </w:rPr>
      </w:pPr>
      <w:r w:rsidRPr="00F953A1">
        <w:rPr>
          <w:rFonts w:eastAsia="Times New Roman"/>
          <w:iCs/>
          <w:szCs w:val="24"/>
        </w:rPr>
        <w:t>1</w:t>
      </w:r>
      <w:r w:rsidR="00610A63">
        <w:rPr>
          <w:rFonts w:eastAsia="Times New Roman"/>
          <w:iCs/>
          <w:szCs w:val="24"/>
        </w:rPr>
        <w:t>5</w:t>
      </w:r>
      <w:r w:rsidRPr="00F953A1">
        <w:rPr>
          <w:rFonts w:eastAsia="Times New Roman"/>
          <w:iCs/>
          <w:szCs w:val="24"/>
        </w:rPr>
        <w:t>.  Potwierdzanie uczestnictwa uczniów w zajęciach realizowanych z wykorzystaniem metod</w:t>
      </w:r>
      <w:r w:rsidR="00610A63">
        <w:rPr>
          <w:rFonts w:eastAsia="Times New Roman"/>
          <w:iCs/>
          <w:szCs w:val="24"/>
        </w:rPr>
        <w:t xml:space="preserve">                       </w:t>
      </w:r>
      <w:r w:rsidRPr="00F953A1">
        <w:rPr>
          <w:rFonts w:eastAsia="Times New Roman"/>
          <w:iCs/>
          <w:szCs w:val="24"/>
        </w:rPr>
        <w:t xml:space="preserve"> i technik kształcenia na odległość powinno uwzględniać poszanowanie sfery prywatności ucznia oraz warunki</w:t>
      </w:r>
      <w:r w:rsidR="00610A63">
        <w:rPr>
          <w:rFonts w:eastAsia="Times New Roman"/>
          <w:iCs/>
          <w:szCs w:val="24"/>
        </w:rPr>
        <w:t xml:space="preserve"> </w:t>
      </w:r>
      <w:r w:rsidRPr="00F953A1">
        <w:rPr>
          <w:rFonts w:eastAsia="Times New Roman"/>
          <w:iCs/>
          <w:szCs w:val="24"/>
        </w:rPr>
        <w:t>techniczne i oprogramowanie sprzętu służącego do nauki:</w:t>
      </w:r>
      <w:r w:rsidRPr="00F953A1">
        <w:rPr>
          <w:szCs w:val="24"/>
        </w:rPr>
        <w:br/>
      </w:r>
    </w:p>
    <w:p w14:paraId="6070004E" w14:textId="657C5217" w:rsidR="008C4369" w:rsidRPr="00F953A1" w:rsidRDefault="008C4369" w:rsidP="006C4647">
      <w:pPr>
        <w:rPr>
          <w:szCs w:val="24"/>
        </w:rPr>
      </w:pPr>
      <w:r w:rsidRPr="00F953A1">
        <w:rPr>
          <w:rFonts w:eastAsia="Times New Roman"/>
          <w:iCs/>
          <w:szCs w:val="24"/>
        </w:rPr>
        <w:t>1) udział ucznia w nauczaniu zdalnym jest obowiązkowy. Potwierdzeniem obecności ucznia na zajęciach jest wpis w dzienniku elektronicznym</w:t>
      </w:r>
      <w:r w:rsidR="006C4647">
        <w:rPr>
          <w:rFonts w:eastAsia="Times New Roman"/>
          <w:iCs/>
          <w:szCs w:val="24"/>
        </w:rPr>
        <w:t>,</w:t>
      </w:r>
    </w:p>
    <w:p w14:paraId="43C8A899" w14:textId="041483CF" w:rsidR="008C4369" w:rsidRPr="00F953A1" w:rsidRDefault="008C4369" w:rsidP="008C4369">
      <w:pPr>
        <w:jc w:val="both"/>
        <w:rPr>
          <w:szCs w:val="24"/>
        </w:rPr>
      </w:pPr>
      <w:r w:rsidRPr="00F953A1">
        <w:rPr>
          <w:rFonts w:eastAsia="Times New Roman"/>
          <w:iCs/>
          <w:szCs w:val="24"/>
        </w:rPr>
        <w:t>2) uczeń ma obowiązek aktywnego uczestniczenia w zajęciach online, punktualnego logowania się na lekcję oraz na prośbę nauczyciela, pracy z włączoną kamerą</w:t>
      </w:r>
      <w:r w:rsidR="006C4647">
        <w:rPr>
          <w:rFonts w:eastAsia="Times New Roman"/>
          <w:iCs/>
          <w:szCs w:val="24"/>
        </w:rPr>
        <w:t>,</w:t>
      </w:r>
    </w:p>
    <w:p w14:paraId="03F8BD84" w14:textId="0D9D6C5A" w:rsidR="008C4369" w:rsidRPr="00F953A1" w:rsidRDefault="008C4369" w:rsidP="008C4369">
      <w:pPr>
        <w:jc w:val="both"/>
        <w:rPr>
          <w:szCs w:val="24"/>
        </w:rPr>
      </w:pPr>
      <w:r w:rsidRPr="00F953A1">
        <w:rPr>
          <w:rFonts w:eastAsia="Times New Roman"/>
          <w:iCs/>
          <w:szCs w:val="24"/>
        </w:rPr>
        <w:t xml:space="preserve"> 3) brak informacji zwrotnych od ucznia w czasie zajęć (brak odpowiedzi ustnych) jest równoznaczny z jego nieobecnością na zajęciach i zostaje odnotowany w dzienniku</w:t>
      </w:r>
      <w:r w:rsidR="006C4647">
        <w:rPr>
          <w:rFonts w:eastAsia="Times New Roman"/>
          <w:iCs/>
          <w:szCs w:val="24"/>
        </w:rPr>
        <w:t>,</w:t>
      </w:r>
    </w:p>
    <w:p w14:paraId="788B32D0" w14:textId="52467A17" w:rsidR="008C4369" w:rsidRPr="00F953A1" w:rsidRDefault="008C4369" w:rsidP="008C4369">
      <w:pPr>
        <w:jc w:val="both"/>
        <w:rPr>
          <w:szCs w:val="24"/>
        </w:rPr>
      </w:pPr>
      <w:r w:rsidRPr="00F953A1">
        <w:rPr>
          <w:rFonts w:eastAsia="Times New Roman"/>
          <w:iCs/>
          <w:szCs w:val="24"/>
        </w:rPr>
        <w:t>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w:t>
      </w:r>
      <w:r w:rsidR="006C4647">
        <w:rPr>
          <w:rFonts w:eastAsia="Times New Roman"/>
          <w:iCs/>
          <w:szCs w:val="24"/>
        </w:rPr>
        <w:t>,</w:t>
      </w:r>
      <w:r w:rsidRPr="00F953A1">
        <w:rPr>
          <w:rFonts w:eastAsia="Times New Roman"/>
          <w:iCs/>
          <w:szCs w:val="24"/>
        </w:rPr>
        <w:t xml:space="preserve"> </w:t>
      </w:r>
    </w:p>
    <w:p w14:paraId="0F2948CE" w14:textId="0276386D" w:rsidR="008C4369" w:rsidRPr="00F953A1" w:rsidRDefault="008C4369" w:rsidP="008C4369">
      <w:pPr>
        <w:jc w:val="both"/>
        <w:rPr>
          <w:szCs w:val="24"/>
        </w:rPr>
      </w:pPr>
      <w:r w:rsidRPr="00F953A1">
        <w:rPr>
          <w:rFonts w:eastAsia="Times New Roman"/>
          <w:iCs/>
          <w:szCs w:val="24"/>
        </w:rPr>
        <w:t>5) nieobecność ucznia na lekcji online odnotowywana jest przez nauczyciela i wymaga usprawiedliwienia przez rodzica wg zasad określonych w statucie szkoły; brak usprawiedliwienia lub dostarczenie go po wyznaczonym terminie powoduje nieusprawiedliwienie nieobecności</w:t>
      </w:r>
      <w:r w:rsidR="006C4647">
        <w:rPr>
          <w:rFonts w:eastAsia="Times New Roman"/>
          <w:iCs/>
          <w:szCs w:val="24"/>
        </w:rPr>
        <w:t>,</w:t>
      </w:r>
    </w:p>
    <w:p w14:paraId="3DDAC866" w14:textId="42EADE44" w:rsidR="008C4369" w:rsidRPr="00F953A1" w:rsidRDefault="008C4369" w:rsidP="008C4369">
      <w:pPr>
        <w:jc w:val="both"/>
        <w:rPr>
          <w:szCs w:val="24"/>
        </w:rPr>
      </w:pPr>
      <w:r w:rsidRPr="00F953A1">
        <w:rPr>
          <w:rFonts w:eastAsia="Times New Roman"/>
          <w:iCs/>
          <w:szCs w:val="24"/>
        </w:rPr>
        <w:t>6) uczeń nieobecny na zajęciach ma obowiązek uzupełnienia materiału zgodnie z zapisami</w:t>
      </w:r>
      <w:r>
        <w:rPr>
          <w:rFonts w:eastAsia="Times New Roman"/>
          <w:iCs/>
          <w:szCs w:val="24"/>
        </w:rPr>
        <w:t xml:space="preserve"> zawartymi w statucie szkoły</w:t>
      </w:r>
      <w:r w:rsidR="006C4647">
        <w:rPr>
          <w:rFonts w:eastAsia="Times New Roman"/>
          <w:iCs/>
          <w:szCs w:val="24"/>
        </w:rPr>
        <w:t>,</w:t>
      </w:r>
      <w:r w:rsidRPr="00F953A1">
        <w:rPr>
          <w:rFonts w:eastAsia="Times New Roman"/>
          <w:iCs/>
          <w:szCs w:val="24"/>
        </w:rPr>
        <w:t xml:space="preserve"> </w:t>
      </w:r>
    </w:p>
    <w:p w14:paraId="0D46C86D" w14:textId="025FD587" w:rsidR="008C4369" w:rsidRPr="00F953A1" w:rsidRDefault="008C4369" w:rsidP="008C4369">
      <w:pPr>
        <w:jc w:val="both"/>
        <w:rPr>
          <w:szCs w:val="24"/>
        </w:rPr>
      </w:pPr>
      <w:r w:rsidRPr="00F953A1">
        <w:rPr>
          <w:rFonts w:eastAsia="Times New Roman"/>
          <w:iCs/>
          <w:szCs w:val="24"/>
        </w:rPr>
        <w:t>7) uczeń ma obowiązek przestrzegania terminu i sposobu wykonania zleconych przez nauczyciela zadań, także kartkówek/ prac klasowych/ sprawdzianów/ itd.</w:t>
      </w:r>
      <w:r w:rsidR="006C4647">
        <w:rPr>
          <w:rFonts w:eastAsia="Times New Roman"/>
          <w:iCs/>
          <w:szCs w:val="24"/>
        </w:rPr>
        <w:t>,</w:t>
      </w:r>
    </w:p>
    <w:p w14:paraId="522D4DF0" w14:textId="2F13C5D5" w:rsidR="006C4647" w:rsidRDefault="008C4369" w:rsidP="008C4369">
      <w:pPr>
        <w:jc w:val="both"/>
        <w:rPr>
          <w:szCs w:val="24"/>
        </w:rPr>
      </w:pPr>
      <w:r w:rsidRPr="00F953A1">
        <w:rPr>
          <w:rFonts w:eastAsia="Times New Roman"/>
          <w:iCs/>
          <w:szCs w:val="24"/>
        </w:rPr>
        <w:t>8) rodzice informują nauczyciela przedmiotu o ewentualnych problemach technicznych przed upływem terminu wskazanego przez nauczyciela</w:t>
      </w:r>
      <w:r w:rsidR="006C4647">
        <w:rPr>
          <w:szCs w:val="24"/>
        </w:rPr>
        <w:t>,</w:t>
      </w:r>
    </w:p>
    <w:p w14:paraId="28FC4549" w14:textId="27572D7F" w:rsidR="008C4369" w:rsidRPr="00F953A1" w:rsidRDefault="008C4369" w:rsidP="008C4369">
      <w:pPr>
        <w:jc w:val="both"/>
        <w:rPr>
          <w:szCs w:val="24"/>
        </w:rPr>
      </w:pPr>
      <w:r w:rsidRPr="00F953A1">
        <w:rPr>
          <w:rFonts w:eastAsia="Times New Roman"/>
          <w:iCs/>
          <w:szCs w:val="24"/>
        </w:rPr>
        <w:t xml:space="preserve"> 9) w celu skutecznego przesyłania pisemnych prac nauczyciel ustala z uczniami sposób ich przesłania: rekomenduje się korzystanie z usługi OneDrive w dzienniku elektronicznym, aplikacji Teams lub poczty elektronicznej</w:t>
      </w:r>
      <w:r w:rsidR="006C4647">
        <w:rPr>
          <w:rFonts w:eastAsia="Times New Roman"/>
          <w:iCs/>
          <w:szCs w:val="24"/>
        </w:rPr>
        <w:t>,</w:t>
      </w:r>
    </w:p>
    <w:p w14:paraId="70FAC361" w14:textId="65814CFD" w:rsidR="008C4369" w:rsidRPr="00F953A1" w:rsidRDefault="008C4369" w:rsidP="008C4369">
      <w:pPr>
        <w:jc w:val="both"/>
        <w:rPr>
          <w:szCs w:val="24"/>
        </w:rPr>
      </w:pPr>
      <w:r w:rsidRPr="00F953A1">
        <w:rPr>
          <w:rFonts w:eastAsia="Times New Roman"/>
          <w:iCs/>
          <w:szCs w:val="24"/>
        </w:rPr>
        <w:t xml:space="preserve"> 10) w przypadku trudności z przekazaniem pracy drogą elektroniczną uczeń/rodzic ma obowiązek dostarczyć ją do sekretariatu szkoły i o zaistniałym fakcie poinformować nauczyciela przedmiotu</w:t>
      </w:r>
      <w:r w:rsidR="00D24040">
        <w:rPr>
          <w:rFonts w:eastAsia="Times New Roman"/>
          <w:iCs/>
          <w:szCs w:val="24"/>
        </w:rPr>
        <w:t>:</w:t>
      </w:r>
    </w:p>
    <w:p w14:paraId="5F26537A" w14:textId="101BAA62" w:rsidR="008C4369" w:rsidRPr="00D24040" w:rsidRDefault="008C4369" w:rsidP="00D24040">
      <w:pPr>
        <w:rPr>
          <w:rFonts w:eastAsia="Times New Roman"/>
          <w:iCs/>
          <w:szCs w:val="24"/>
        </w:rPr>
      </w:pPr>
      <w:r w:rsidRPr="00F953A1">
        <w:rPr>
          <w:rFonts w:eastAsia="Times New Roman"/>
          <w:iCs/>
          <w:szCs w:val="24"/>
        </w:rPr>
        <w:t>a) jeśli uczeń nie jest w stanie wykonać poleceń nauczyciela w systemie nauczania zdalnego ze względu na ograniczony dostęp do sprzętu komputerowego i do Internetu, nauczyciel ma umożliwić mu wykonanie tych zadań w alternatywny sposób,</w:t>
      </w:r>
      <w:r w:rsidRPr="00F953A1">
        <w:rPr>
          <w:szCs w:val="24"/>
        </w:rPr>
        <w:br/>
      </w:r>
      <w:r w:rsidRPr="00F953A1">
        <w:rPr>
          <w:rFonts w:eastAsia="Times New Roman"/>
          <w:iCs/>
          <w:szCs w:val="24"/>
        </w:rPr>
        <w:t xml:space="preserve">b) jeśli uczeń nie jest w stanie wykonać poleceń nauczyciela w systemie nauczania zdalnego ze </w:t>
      </w:r>
      <w:r w:rsidRPr="00F953A1">
        <w:rPr>
          <w:rFonts w:eastAsia="Times New Roman"/>
          <w:iCs/>
          <w:szCs w:val="24"/>
        </w:rPr>
        <w:lastRenderedPageBreak/>
        <w:t>względu na swoje ograniczone możliwości psychofizyczne, nauczyciel ma umożliwić mu wykonanie tych zadań w alternatywny sposób;</w:t>
      </w:r>
    </w:p>
    <w:p w14:paraId="5C5D573F" w14:textId="20D45D59" w:rsidR="008C4369" w:rsidRPr="00F953A1" w:rsidRDefault="008C4369" w:rsidP="008C4369">
      <w:pPr>
        <w:jc w:val="both"/>
        <w:rPr>
          <w:szCs w:val="24"/>
        </w:rPr>
      </w:pPr>
      <w:r w:rsidRPr="00F953A1">
        <w:rPr>
          <w:rFonts w:eastAsia="Times New Roman"/>
          <w:iCs/>
          <w:szCs w:val="24"/>
        </w:rPr>
        <w:t>11) 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r w:rsidR="00D24040">
        <w:rPr>
          <w:rFonts w:eastAsia="Times New Roman"/>
          <w:iCs/>
          <w:szCs w:val="24"/>
        </w:rPr>
        <w:t>,</w:t>
      </w:r>
    </w:p>
    <w:p w14:paraId="03E8E342" w14:textId="493947CA" w:rsidR="008C4369" w:rsidRPr="00F953A1" w:rsidRDefault="008C4369" w:rsidP="008C4369">
      <w:pPr>
        <w:jc w:val="both"/>
        <w:rPr>
          <w:szCs w:val="24"/>
        </w:rPr>
      </w:pPr>
      <w:r w:rsidRPr="00F953A1">
        <w:rPr>
          <w:rFonts w:eastAsia="Times New Roman"/>
          <w:iCs/>
          <w:szCs w:val="24"/>
        </w:rPr>
        <w:t>12) uczeń lub jego rodzic ma obowiązek kontrolowania swojego konta na e – dzienniku (informacje, poczta, zakładka zadania domowe) co najmniej raz dziennie zwłaszcza na zakończenie dnia ok. g. 16.00)</w:t>
      </w:r>
      <w:r w:rsidR="00D24040">
        <w:rPr>
          <w:rFonts w:eastAsia="Times New Roman"/>
          <w:iCs/>
          <w:szCs w:val="24"/>
        </w:rPr>
        <w:t>,</w:t>
      </w:r>
      <w:r w:rsidRPr="00F953A1">
        <w:rPr>
          <w:rFonts w:eastAsia="Times New Roman"/>
          <w:iCs/>
          <w:szCs w:val="24"/>
        </w:rPr>
        <w:t xml:space="preserve"> </w:t>
      </w:r>
    </w:p>
    <w:p w14:paraId="18630683" w14:textId="501322E2" w:rsidR="008C4369" w:rsidRPr="00F953A1" w:rsidRDefault="008C4369" w:rsidP="008C4369">
      <w:pPr>
        <w:jc w:val="both"/>
        <w:rPr>
          <w:szCs w:val="24"/>
        </w:rPr>
      </w:pPr>
      <w:r w:rsidRPr="00F953A1">
        <w:rPr>
          <w:rFonts w:eastAsia="Times New Roman"/>
          <w:iCs/>
          <w:szCs w:val="24"/>
        </w:rPr>
        <w:t xml:space="preserve"> 13) uczeń ma obowiązek dbania o bezpieczeństwo podczas korzystania z Internetu oraz stosowania się do zasad kulturalnego zachowania w sieci</w:t>
      </w:r>
      <w:r w:rsidR="00D24040">
        <w:rPr>
          <w:rFonts w:eastAsia="Times New Roman"/>
          <w:iCs/>
          <w:szCs w:val="24"/>
        </w:rPr>
        <w:t>,</w:t>
      </w:r>
    </w:p>
    <w:p w14:paraId="00AAB18C" w14:textId="1DDB8B66" w:rsidR="008C4369" w:rsidRPr="00F953A1" w:rsidRDefault="008C4369" w:rsidP="008C4369">
      <w:pPr>
        <w:jc w:val="both"/>
        <w:rPr>
          <w:szCs w:val="24"/>
        </w:rPr>
      </w:pPr>
      <w:r w:rsidRPr="00F953A1">
        <w:rPr>
          <w:rFonts w:eastAsia="Times New Roman"/>
          <w:iCs/>
          <w:szCs w:val="24"/>
        </w:rPr>
        <w:t>14) nauczyciele zobowiązani są do bezwzględnego przestrzegania zasad bezpiecznego uczestnictwa w zdalnych zajęciach</w:t>
      </w:r>
      <w:r w:rsidR="00D24040">
        <w:rPr>
          <w:rFonts w:eastAsia="Times New Roman"/>
          <w:iCs/>
          <w:szCs w:val="24"/>
        </w:rPr>
        <w:t>.</w:t>
      </w:r>
      <w:bookmarkEnd w:id="3"/>
    </w:p>
    <w:p w14:paraId="35DD6C19" w14:textId="74A62380" w:rsidR="005F53BE" w:rsidRDefault="00633276">
      <w:pPr>
        <w:spacing w:before="120" w:after="0"/>
        <w:jc w:val="both"/>
        <w:rPr>
          <w:rFonts w:eastAsia="Times New Roman"/>
          <w:color w:val="000000"/>
          <w:szCs w:val="24"/>
          <w:lang w:eastAsia="pl-PL"/>
        </w:rPr>
      </w:pPr>
      <w:r>
        <w:rPr>
          <w:rFonts w:eastAsia="Times New Roman"/>
          <w:color w:val="000000"/>
          <w:szCs w:val="24"/>
          <w:lang w:eastAsia="pl-PL"/>
        </w:rPr>
        <w:t>16</w:t>
      </w:r>
      <w:r w:rsidR="00280760">
        <w:rPr>
          <w:rFonts w:eastAsia="Times New Roman"/>
          <w:color w:val="000000"/>
          <w:szCs w:val="24"/>
          <w:lang w:eastAsia="pl-PL"/>
        </w:rPr>
        <w:t>. Nauczyciele powinni realizować podstawę programową wg planów nauczania, z możliwością ich modyfikacji niezbędną do przyjętych metod i form pracy nauki na odległość.</w:t>
      </w:r>
    </w:p>
    <w:p w14:paraId="0A88C929" w14:textId="1631B085"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w:t>
      </w:r>
      <w:r w:rsidR="00633276">
        <w:rPr>
          <w:rFonts w:eastAsia="Times New Roman"/>
          <w:color w:val="000000"/>
          <w:szCs w:val="24"/>
          <w:lang w:eastAsia="pl-PL"/>
        </w:rPr>
        <w:t>7</w:t>
      </w:r>
      <w:r>
        <w:rPr>
          <w:rFonts w:eastAsia="Times New Roman"/>
          <w:color w:val="000000"/>
          <w:szCs w:val="24"/>
          <w:lang w:eastAsia="pl-PL"/>
        </w:rPr>
        <w:t>.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14:paraId="3C99E7B6" w14:textId="77777777" w:rsidR="005F53BE" w:rsidRDefault="005F53BE">
      <w:pPr>
        <w:spacing w:before="120" w:after="0"/>
        <w:jc w:val="both"/>
        <w:rPr>
          <w:rFonts w:eastAsia="Times New Roman"/>
          <w:color w:val="000000"/>
          <w:szCs w:val="24"/>
          <w:lang w:eastAsia="pl-PL"/>
        </w:rPr>
      </w:pPr>
    </w:p>
    <w:p w14:paraId="775B0555"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w:t>
      </w:r>
    </w:p>
    <w:p w14:paraId="79E8945F"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NAUCZYCIELE I INNI PRACOWNICY SZKOŁY</w:t>
      </w:r>
    </w:p>
    <w:p w14:paraId="6A910283" w14:textId="77777777" w:rsidR="005F53BE" w:rsidRDefault="005F53BE">
      <w:pPr>
        <w:spacing w:before="120" w:after="0"/>
        <w:jc w:val="center"/>
        <w:rPr>
          <w:rFonts w:eastAsia="Times New Roman"/>
          <w:bCs/>
          <w:color w:val="000000"/>
          <w:szCs w:val="24"/>
          <w:lang w:eastAsia="pl-PL"/>
        </w:rPr>
      </w:pPr>
    </w:p>
    <w:p w14:paraId="581A3B1F"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34</w:t>
      </w:r>
    </w:p>
    <w:p w14:paraId="015B04C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Szkoła zatrudnia nauczycieli i</w:t>
      </w:r>
      <w:r>
        <w:rPr>
          <w:rFonts w:eastAsia="Times New Roman"/>
          <w:bCs/>
          <w:color w:val="000000"/>
          <w:szCs w:val="24"/>
          <w:lang w:eastAsia="pl-PL"/>
        </w:rPr>
        <w:t xml:space="preserve"> pracowników samorządowych na stanowiskach niepedagogicznych.</w:t>
      </w:r>
    </w:p>
    <w:p w14:paraId="1BD425EF"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oraz </w:t>
      </w:r>
      <w:r>
        <w:rPr>
          <w:rFonts w:eastAsia="Times New Roman"/>
          <w:bCs/>
          <w:color w:val="000000"/>
          <w:szCs w:val="24"/>
          <w:lang w:eastAsia="pl-PL"/>
        </w:rPr>
        <w:br/>
        <w:t>ustawa Kodeks pracy.</w:t>
      </w:r>
    </w:p>
    <w:p w14:paraId="34C00629"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45B92B0C"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4. Do zadań wszystkich pracowników należy:</w:t>
      </w:r>
    </w:p>
    <w:p w14:paraId="6BB54CE0"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1) sumienne i staranne wykonywanie pracy,</w:t>
      </w:r>
    </w:p>
    <w:p w14:paraId="255329E8"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2) przestrzeganie czasu pracy ustalonego w szkole,</w:t>
      </w:r>
    </w:p>
    <w:p w14:paraId="027B7EEE"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3) przestrzeganie regulaminu pracy i ustalonego w zakładzie porządku,</w:t>
      </w:r>
    </w:p>
    <w:p w14:paraId="56C1152D"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lastRenderedPageBreak/>
        <w:t>4) przestrzeganie przepisów oraz zasad bezpieczeństwa i higieny pracy, a także przepisów przeciwpożarowych,</w:t>
      </w:r>
    </w:p>
    <w:p w14:paraId="48563957"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5) dbanie o dobro zakładu pracy, chronienie jej mienia,</w:t>
      </w:r>
    </w:p>
    <w:p w14:paraId="2EE28EDB" w14:textId="77777777" w:rsidR="005F53BE" w:rsidRDefault="00280760">
      <w:pPr>
        <w:spacing w:before="120" w:after="0"/>
        <w:ind w:left="360"/>
        <w:jc w:val="both"/>
        <w:rPr>
          <w:rFonts w:eastAsia="Times New Roman"/>
          <w:bCs/>
          <w:color w:val="000000"/>
          <w:szCs w:val="24"/>
          <w:lang w:eastAsia="pl-PL"/>
        </w:rPr>
      </w:pPr>
      <w:r>
        <w:rPr>
          <w:rFonts w:eastAsia="Times New Roman"/>
          <w:bCs/>
          <w:color w:val="000000"/>
          <w:szCs w:val="24"/>
          <w:lang w:eastAsia="pl-PL"/>
        </w:rPr>
        <w:t xml:space="preserve">6) przestrzeganie w zakładzie pracy zasad współżycia społecznego.  </w:t>
      </w:r>
    </w:p>
    <w:p w14:paraId="448F2FA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szCs w:val="24"/>
        </w:rPr>
        <w:t xml:space="preserve"> Dyrektor Szkoły za zgodą organu prowadzącego może tworzyć dodatkowe stanowiska wicedyrektorów lub inne stanowiska kierownicze.</w:t>
      </w:r>
    </w:p>
    <w:p w14:paraId="44237660"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35</w:t>
      </w:r>
    </w:p>
    <w:p w14:paraId="1F812BE0"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Dla zapewnienia prawidłowego funkcjonowania szkoły dyrektor tworzy stanowisko wicedyrektora. Dla wymienionego stanowiska kierowniczego dyrektor opracowuje szczegółowy przydział czynności, uprawnień i odpowiedzialności.</w:t>
      </w:r>
    </w:p>
    <w:p w14:paraId="397CF28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 sytuacji, gdy dyrektor nie może pełnić obowiązków służbowych, zakres zastępstwa wicedyrektora rozciąga się na wszystkie zadania i kompetencje dyrektora.</w:t>
      </w:r>
    </w:p>
    <w:p w14:paraId="09715A86" w14:textId="77777777" w:rsidR="005F53BE" w:rsidRDefault="005F53BE">
      <w:pPr>
        <w:spacing w:before="120" w:after="0"/>
        <w:jc w:val="both"/>
        <w:rPr>
          <w:rFonts w:eastAsia="Times New Roman"/>
          <w:bCs/>
          <w:color w:val="000000"/>
          <w:szCs w:val="24"/>
          <w:lang w:eastAsia="pl-PL"/>
        </w:rPr>
      </w:pPr>
    </w:p>
    <w:p w14:paraId="5CAA779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36</w:t>
      </w:r>
    </w:p>
    <w:p w14:paraId="12BB669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Dyrektor tworzy stanowisko kierownicze – głównego księgowego.</w:t>
      </w:r>
    </w:p>
    <w:p w14:paraId="3A5BEE0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zadań głównego księgowego należy:</w:t>
      </w:r>
    </w:p>
    <w:p w14:paraId="73C6377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prowadzenie księgowości i sprawozdawczości finansowej,</w:t>
      </w:r>
    </w:p>
    <w:p w14:paraId="164B86D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nadzór nad środkami pieniężnymi wszystkich organizacji szkolnych,</w:t>
      </w:r>
    </w:p>
    <w:p w14:paraId="6A7F894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pracy finansowej.</w:t>
      </w:r>
    </w:p>
    <w:p w14:paraId="39C2D0C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Szczegółowy zakres czynności głównego księgowego określa dyrektor szkoły.</w:t>
      </w:r>
    </w:p>
    <w:p w14:paraId="01CFFD3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Dyrektor tworzy stanowisko kierownicze – kierownik gospodarczy.</w:t>
      </w:r>
    </w:p>
    <w:p w14:paraId="233122A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Do zadań kierownika gospodarczego należy:</w:t>
      </w:r>
    </w:p>
    <w:p w14:paraId="2F0B696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1)  Kieruje zespołem pracowników administracyjnych i obsługowych szkoły.</w:t>
      </w:r>
    </w:p>
    <w:p w14:paraId="63D7E4F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2) Określa zadania pracowników administracji i obsługi szkoły.</w:t>
      </w:r>
    </w:p>
    <w:p w14:paraId="6C76DEC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6. Szczegółowy zakres czynności kierownika gospodarczego określa dyrektor szkoły.</w:t>
      </w:r>
    </w:p>
    <w:p w14:paraId="274E0B82" w14:textId="77777777" w:rsidR="005F53BE" w:rsidRDefault="005F53BE">
      <w:pPr>
        <w:spacing w:before="120" w:after="0"/>
        <w:rPr>
          <w:rFonts w:eastAsia="Times New Roman"/>
          <w:bCs/>
          <w:color w:val="000000"/>
          <w:szCs w:val="24"/>
          <w:lang w:eastAsia="pl-PL"/>
        </w:rPr>
      </w:pPr>
    </w:p>
    <w:p w14:paraId="781C3425"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37</w:t>
      </w:r>
    </w:p>
    <w:p w14:paraId="6D0958F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Do zadań wychowawcy klasy należy: </w:t>
      </w:r>
    </w:p>
    <w:p w14:paraId="1AA5E5C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tworzenie warunków wspomagających rozwój ucznia, jego proces uczenia się oraz przygotowanie do życia w rodzinie i w społeczeństwie,</w:t>
      </w:r>
    </w:p>
    <w:p w14:paraId="696DB1A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inspirowanie i wspomaganie działań zespołowych uczniów,</w:t>
      </w:r>
    </w:p>
    <w:p w14:paraId="3044444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3) podejmowanie działań umożliwiających rozwiązywanie konfliktów w zespole uczniów </w:t>
      </w:r>
      <w:r>
        <w:rPr>
          <w:rFonts w:eastAsia="Times New Roman"/>
          <w:color w:val="000000"/>
          <w:szCs w:val="24"/>
          <w:lang w:eastAsia="pl-PL"/>
        </w:rPr>
        <w:br/>
        <w:t xml:space="preserve">oraz pomiędzy uczniami a innymi członkami społeczności szkolnej. </w:t>
      </w:r>
    </w:p>
    <w:p w14:paraId="45FB587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2. Wychowawca w celu realizacji zadań, o których mowa w ust. 1: </w:t>
      </w:r>
    </w:p>
    <w:p w14:paraId="567E9C4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otacza indywidualną opieką każdego wychowanka,</w:t>
      </w:r>
    </w:p>
    <w:p w14:paraId="523F67E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planuje i organizuje wspólnie z uczniami i ich rodzicami: </w:t>
      </w:r>
    </w:p>
    <w:p w14:paraId="6582D825"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a) różne formy życia zespołowego rozwijające jednostki i integrujące zespół uczniowski, </w:t>
      </w:r>
    </w:p>
    <w:p w14:paraId="67AAF69B"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b) ustala treści i formy zajęć tematycznych na godzinach do dyspozycji wychowawcy;</w:t>
      </w:r>
    </w:p>
    <w:p w14:paraId="24C3791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 3) współdziała z nauczycielami uczącymi w jego oddziale, uzgadniając z nimi i koordynując</w:t>
      </w:r>
      <w:r>
        <w:rPr>
          <w:rFonts w:eastAsia="Times New Roman"/>
          <w:color w:val="000000"/>
          <w:szCs w:val="24"/>
          <w:lang w:eastAsia="pl-PL"/>
        </w:rPr>
        <w:br/>
        <w:t xml:space="preserve"> ich działania wychowawcze wobec ogółu uczniów, a także wobec tych, którym potrzebna jest indywidualna opieka (dotyczy to uczniów szczególnie uzdolnionych, jak i z różnymi trudnościami i niepowodzeniami),</w:t>
      </w:r>
    </w:p>
    <w:p w14:paraId="7A0A417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4) utrzymuje kontakt z rodzicami uczniów w celu: </w:t>
      </w:r>
    </w:p>
    <w:p w14:paraId="767DB28A"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a) poznania i ustalenia potrzeb opiekuńczo-wychowawczych dzieci,</w:t>
      </w:r>
    </w:p>
    <w:p w14:paraId="4F374959"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b) współdziałania, tzn. udzielania im pomocy w ich działaniach wychowawczych wobec młodzieży i otrzymywania od nich pomocy w swoich działaniach, </w:t>
      </w:r>
    </w:p>
    <w:p w14:paraId="1705C6DB"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c) włączania ich w sprawy życia klasy i szkoły;</w:t>
      </w:r>
    </w:p>
    <w:p w14:paraId="53AA8C2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współpracuje z pedagogiem szkolnym, psychologiem i innymi specjalistami świadczącymi wykwalifikowaną pomoc w rozpoznawaniu potrzeb i trudności, także zdrowotnych, oraz zainteresowań i szczególnych uzdolnień uczniów,</w:t>
      </w:r>
    </w:p>
    <w:p w14:paraId="50CEE69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Wychowawca klasy realizuje zadania wychowawcze poprzez:</w:t>
      </w:r>
    </w:p>
    <w:p w14:paraId="2C72155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opracowanie planu wychowawczego dla danej klasy w oparciu o program wychowawczo-profilaktyczny szkoły,</w:t>
      </w:r>
    </w:p>
    <w:p w14:paraId="2FA876B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zapoznawanie rodziców uczniów z programem wychowawczo-profilaktycznym szkoły, planem wychowawczym klasy i </w:t>
      </w:r>
      <w:r>
        <w:rPr>
          <w:rFonts w:eastAsia="Times New Roman"/>
          <w:bCs/>
          <w:color w:val="000000"/>
          <w:szCs w:val="24"/>
          <w:lang w:eastAsia="pl-PL"/>
        </w:rPr>
        <w:t>zasadami oceniania</w:t>
      </w:r>
      <w:r>
        <w:rPr>
          <w:rFonts w:eastAsia="Times New Roman"/>
          <w:color w:val="000000"/>
          <w:szCs w:val="24"/>
          <w:lang w:eastAsia="pl-PL"/>
        </w:rPr>
        <w:t>,</w:t>
      </w:r>
    </w:p>
    <w:p w14:paraId="6CDEACA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diagnozę potrzeb uczniów w zakresie opieki, wychowania i profilaktyki dokonywaną na początku każdego roku szkolnego oraz w trakcie roku szkolnego,</w:t>
      </w:r>
    </w:p>
    <w:p w14:paraId="35929DF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kształtowanie osobowości ucznia,</w:t>
      </w:r>
    </w:p>
    <w:p w14:paraId="54C407F1"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systematyczną współpracę z rodzicami, nauczycielami, pedagogiem szkolnym, pielęgniarką,</w:t>
      </w:r>
    </w:p>
    <w:p w14:paraId="7F718D4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udzielanie uczniom pomocy psychologiczno-pedagogicznej, materialnej i socjalnej,</w:t>
      </w:r>
    </w:p>
    <w:p w14:paraId="4244D53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wspieranie rodzin niewydolnych wychowawczo,</w:t>
      </w:r>
    </w:p>
    <w:p w14:paraId="65B5BB9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motywowanie ucznia do osiągania jak najlepszych wyników w nauce, zgodnie z jego możliwościami i zainteresowaniami,</w:t>
      </w:r>
    </w:p>
    <w:p w14:paraId="07EB34D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dbanie o regularne uczęszczanie uczniów na zajęcia edukacyjne, badanie przyczyn absencji, egzekwowanie obowiązku szkolnego,</w:t>
      </w:r>
    </w:p>
    <w:p w14:paraId="655664B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informowanie pedagoga szkolnego o nieusprawiedliwionych nieobecnościach ucznia,</w:t>
      </w:r>
    </w:p>
    <w:p w14:paraId="3E63513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11) troskę o rozwijanie zainteresowań ucznia poprzez zachęcanie do udziału w różnych formach zajęć pozalekcyjnych, konkursach, pracy w organizacjach szkolnych,</w:t>
      </w:r>
    </w:p>
    <w:p w14:paraId="032FB1C8"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12) dbanie o prawidłowe stosunki między wychowankami,</w:t>
      </w:r>
    </w:p>
    <w:p w14:paraId="57C3F05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13) wyrabianie u uczniów poczucia współodpowiedzialności za porządek, estetykę, czystość </w:t>
      </w:r>
      <w:r>
        <w:rPr>
          <w:rFonts w:eastAsia="Times New Roman"/>
          <w:color w:val="000000"/>
          <w:szCs w:val="24"/>
          <w:lang w:eastAsia="pl-PL"/>
        </w:rPr>
        <w:br/>
        <w:t>na terenie klasy, szkoły, osiedla,</w:t>
      </w:r>
    </w:p>
    <w:p w14:paraId="12E90E2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14) wywieranie wpływu na właściwe zachowanie uczniów w szkole i poza nią, badanie przyczyn niewłaściwego zachowania się uczniów – podejmowanie środków zaradczych w porozumieniu</w:t>
      </w:r>
      <w:r>
        <w:rPr>
          <w:rFonts w:eastAsia="Times New Roman"/>
          <w:color w:val="000000"/>
          <w:szCs w:val="24"/>
          <w:lang w:eastAsia="pl-PL"/>
        </w:rPr>
        <w:br/>
        <w:t xml:space="preserve"> z zespołem uczniowskim, nauczycielami, pedagogiem szkolnym i rodzicami ucznia,</w:t>
      </w:r>
    </w:p>
    <w:p w14:paraId="11D0F45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15) ochronę przed skutkami demoralizacji i uzależnień, podejmowanie niezbędnych działań profilaktycznych, opiekuńczych i wychowawczych,</w:t>
      </w:r>
    </w:p>
    <w:p w14:paraId="183B79D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16) wdrażanie do dbania o higienę, stan zdrowia, stan higieniczny otoczenia oraz przestrzegania zasad bhp w szkole i poza nią,</w:t>
      </w:r>
    </w:p>
    <w:p w14:paraId="3CBDEFB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5DA22BA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18) rzetelne, systematyczne i terminowe prowadzenie dokumentacji określonej Zarządzeniami dyrektora szkoły,</w:t>
      </w:r>
    </w:p>
    <w:p w14:paraId="317270C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19) opracowanie i wdrażanie oraz przeprowadzanie ewaluacji – we współpracy z zespołem wychowawczym – programu wychowawczo-profilaktycznego szkoły, planu wychowawczego </w:t>
      </w:r>
      <w:r>
        <w:rPr>
          <w:rFonts w:eastAsia="Times New Roman"/>
          <w:color w:val="000000"/>
          <w:szCs w:val="24"/>
          <w:lang w:eastAsia="pl-PL"/>
        </w:rPr>
        <w:br/>
        <w:t>i tematyki godzin wychowawczych dla danego oddziału, harmonogramu imprez klasowych</w:t>
      </w:r>
      <w:r>
        <w:rPr>
          <w:rFonts w:eastAsia="Times New Roman"/>
          <w:color w:val="000000"/>
          <w:szCs w:val="24"/>
          <w:lang w:eastAsia="pl-PL"/>
        </w:rPr>
        <w:br/>
        <w:t xml:space="preserve"> i szkolnych,</w:t>
      </w:r>
    </w:p>
    <w:p w14:paraId="0E5D4F7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20) współpraca z biblioteką w rozbudzaniu potrzeby czytania u uczniów,</w:t>
      </w:r>
    </w:p>
    <w:p w14:paraId="2CBE8BE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2509160D"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Zmiana wychowawcy klasy może nastąpić w wyniku decyzji dyrektora szkoły w następujących przypadkach:</w:t>
      </w:r>
    </w:p>
    <w:p w14:paraId="689FA5F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na umotywowany wniosek nauczyciela – wychowawcy,</w:t>
      </w:r>
    </w:p>
    <w:p w14:paraId="4FB0071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wyniku decyzji dyrektora podyktowanej stwierdzonymi błędami wychowawczymi.</w:t>
      </w:r>
    </w:p>
    <w:p w14:paraId="2F0D0D4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Dyrektor podejmuje decyzję w ciągu 7 dni od złożenia wniosku w tej sprawie. Zmiana wychowawcy klasy następuje od pierwszego dnia następnego miesiąca. </w:t>
      </w:r>
    </w:p>
    <w:p w14:paraId="22C3CD77"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Sprawy sporne dotyczące uczniów w klasie rozstrzyga wychowawca klasy z udziałem samorządu klasowego i klasowej rady rodziców.</w:t>
      </w:r>
    </w:p>
    <w:p w14:paraId="4CAE1231"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7. </w:t>
      </w:r>
      <w:r>
        <w:rPr>
          <w:rFonts w:eastAsia="Times New Roman"/>
          <w:color w:val="000000"/>
          <w:szCs w:val="24"/>
          <w:lang w:eastAsia="pl-PL"/>
        </w:rPr>
        <w:t>Sprawy nierozstrzygnięte przez wychowawcę klasy kierowane są do dyrektora szkoły, którego decyzja jest ostateczna.</w:t>
      </w:r>
    </w:p>
    <w:p w14:paraId="4CFCB1F9"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lastRenderedPageBreak/>
        <w:t>§ 38</w:t>
      </w:r>
    </w:p>
    <w:p w14:paraId="154484F0"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 Nauczyciel w swoich działaniach dydaktycznych, wychowawczych i opiekuńczych ma obowiązek kierowania się dobrem uczniów, troską o ich zdrowie, postawę moralną i obywatelską </w:t>
      </w:r>
      <w:r>
        <w:rPr>
          <w:rFonts w:eastAsia="Times New Roman"/>
          <w:color w:val="000000"/>
          <w:szCs w:val="24"/>
          <w:lang w:eastAsia="pl-PL"/>
        </w:rPr>
        <w:br/>
        <w:t>z poszanowaniem godności osobistej ucznia, w oparciu o zasady solidarności, demokracji, tolerancji, sprawiedliwości i wolności.</w:t>
      </w:r>
    </w:p>
    <w:p w14:paraId="00AC98C0"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2. Nauczyciel obowiązany jest: rzetelnie realizować zadania związane z powierzonym mu stanowiskiem oraz podstawowymi funkcjami szkoły: dydaktyczną, wychowawczą i opiekuńczą; </w:t>
      </w:r>
    </w:p>
    <w:p w14:paraId="786C9BA5"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3. Do </w:t>
      </w:r>
      <w:r>
        <w:rPr>
          <w:rFonts w:eastAsia="Times New Roman"/>
          <w:bCs/>
          <w:color w:val="000000"/>
          <w:szCs w:val="24"/>
          <w:lang w:eastAsia="pl-PL"/>
        </w:rPr>
        <w:t xml:space="preserve">zadań </w:t>
      </w:r>
      <w:r>
        <w:rPr>
          <w:rFonts w:eastAsia="Times New Roman"/>
          <w:color w:val="000000"/>
          <w:szCs w:val="24"/>
          <w:lang w:eastAsia="pl-PL"/>
        </w:rPr>
        <w:t xml:space="preserve">nauczyciela należy: </w:t>
      </w:r>
    </w:p>
    <w:p w14:paraId="799BF4FC"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realizować program wychowawczo-profilaktyczny szkoły,</w:t>
      </w:r>
    </w:p>
    <w:p w14:paraId="6F127070"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efektywnie realizować przyjęty program nauczania,</w:t>
      </w:r>
    </w:p>
    <w:p w14:paraId="3170737F"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właściwie organizować proces nauczania,</w:t>
      </w:r>
    </w:p>
    <w:p w14:paraId="420B9DE3"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4) oceniać uczniów zgodnie z </w:t>
      </w:r>
      <w:r>
        <w:rPr>
          <w:rFonts w:eastAsia="Times New Roman"/>
          <w:bCs/>
          <w:color w:val="000000"/>
          <w:szCs w:val="24"/>
          <w:lang w:eastAsia="pl-PL"/>
        </w:rPr>
        <w:t>obowiązującymi przepisami</w:t>
      </w:r>
      <w:r>
        <w:rPr>
          <w:rFonts w:eastAsia="Times New Roman"/>
          <w:color w:val="000000"/>
          <w:szCs w:val="24"/>
          <w:lang w:eastAsia="pl-PL"/>
        </w:rPr>
        <w:t xml:space="preserve"> i przedmiotowym systemem oceniania,</w:t>
      </w:r>
    </w:p>
    <w:p w14:paraId="52B4E3A2"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dokonywać systematycznej ewaluacji swojej pracy,</w:t>
      </w:r>
    </w:p>
    <w:p w14:paraId="008D9359"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6) zapewnić bezpieczeństwo uczniom w czasie lekcji, przerw i zajęć pozalekcyjnych oraz wszelkiego typu wyjść, wycieczek, przestrzegać przepisów bhp i zarządzeń dyrektora szkoły </w:t>
      </w:r>
      <w:r>
        <w:rPr>
          <w:rFonts w:eastAsia="Times New Roman"/>
          <w:color w:val="000000"/>
          <w:szCs w:val="24"/>
          <w:lang w:eastAsia="pl-PL"/>
        </w:rPr>
        <w:br/>
        <w:t>w tym zakresie,</w:t>
      </w:r>
    </w:p>
    <w:p w14:paraId="525A7A79"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7) kontrolować obecności uczniów na wszystkich zajęciach i niezwłocznie informować wychowawcę klasy o niezapowiedzianej nieobecności,</w:t>
      </w:r>
    </w:p>
    <w:p w14:paraId="74195630"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8) w miarę możliwości zapobiegać niepowodzeniom szkolnym uczniów,</w:t>
      </w:r>
    </w:p>
    <w:p w14:paraId="0B0C59C4"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9) indywidualizować proces nauczania,</w:t>
      </w:r>
    </w:p>
    <w:p w14:paraId="73DC5E16"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10) wspierać każdego ucznia w jego rozwoju,</w:t>
      </w:r>
    </w:p>
    <w:p w14:paraId="6812606F"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11) troszczyć się o powierzone mu pomoce dydaktyczne i majątek szkoły.</w:t>
      </w:r>
    </w:p>
    <w:p w14:paraId="240A78A3" w14:textId="77777777" w:rsidR="005F53BE" w:rsidRDefault="005F53BE">
      <w:pPr>
        <w:spacing w:before="120" w:after="0"/>
        <w:ind w:left="284"/>
        <w:rPr>
          <w:rFonts w:eastAsia="Times New Roman"/>
          <w:color w:val="000000"/>
          <w:szCs w:val="24"/>
          <w:lang w:eastAsia="pl-PL"/>
        </w:rPr>
      </w:pPr>
    </w:p>
    <w:p w14:paraId="40C2D7C9"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4. W szkole zatrudniony jest nauczyciel wspomagający, do zadań którego należy :</w:t>
      </w:r>
    </w:p>
    <w:p w14:paraId="0DDD1A4E"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  1) diagnozowanie (we współpracy z wychowawcą, pedagogiem i psychologiem) potrzeb</w:t>
      </w:r>
      <w:r>
        <w:rPr>
          <w:rFonts w:eastAsia="Times New Roman"/>
          <w:color w:val="000000"/>
          <w:szCs w:val="24"/>
          <w:lang w:eastAsia="pl-PL"/>
        </w:rPr>
        <w:br/>
        <w:t xml:space="preserve"> i ocenianie możliwości ucznia,</w:t>
      </w:r>
    </w:p>
    <w:p w14:paraId="7646E578"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 xml:space="preserve">  2) prowadzenie działań zmierzających do integracji i bezpiecznego funkcjonowania ucznia niepełnosprawnego w społeczności szkolnej,</w:t>
      </w:r>
    </w:p>
    <w:p w14:paraId="18DE2335" w14:textId="77777777" w:rsidR="005F53BE" w:rsidRDefault="005F53BE">
      <w:pPr>
        <w:spacing w:before="120" w:after="0"/>
        <w:rPr>
          <w:rFonts w:eastAsia="Times New Roman"/>
          <w:bCs/>
          <w:color w:val="000000"/>
          <w:szCs w:val="24"/>
          <w:lang w:eastAsia="pl-PL"/>
        </w:rPr>
      </w:pPr>
    </w:p>
    <w:p w14:paraId="1CF9706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39</w:t>
      </w:r>
    </w:p>
    <w:p w14:paraId="285A42E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pedagoga i psychologa należy pomoc wychowawcom klas, a w szczególności: </w:t>
      </w:r>
    </w:p>
    <w:p w14:paraId="29C5CB8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rozpoznawanie indywidualnych potrzeb uczniów oraz analizowanie przyczyn niepowodzeń szkolnych,</w:t>
      </w:r>
    </w:p>
    <w:p w14:paraId="241D963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2) określanie form i sposobów udzielania uczniom, w tym uczniom z wybitnymi uzdolnieniami, pomocy psychologiczno-pedagogicznej, odpowiednio do rozpoznanych potrzeb,</w:t>
      </w:r>
    </w:p>
    <w:p w14:paraId="1E18A13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i prowadzenie różnych form pomocy psychologiczno-pedagogicznej dla uczniów, rodziców i nauczycieli,</w:t>
      </w:r>
    </w:p>
    <w:p w14:paraId="31ED574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podejmowanie działań wychowawczych i profilaktycznych wynikających z programu wychowawczo-profilaktycznego szkoły w stosunku do uczniów, z udziałem rodziców                            i nauczycieli,</w:t>
      </w:r>
    </w:p>
    <w:p w14:paraId="793B182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wspieranie działań wychowawczych i opiekuńczych nauczycieli, wynikających z programu wychowawczo-profilaktycznego,</w:t>
      </w:r>
    </w:p>
    <w:p w14:paraId="6B19D78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planowanie i koordynowanie zadań realizowanych przez szkołę na rzecz uczniów, rodziców</w:t>
      </w:r>
      <w:r>
        <w:rPr>
          <w:rFonts w:eastAsia="Times New Roman"/>
          <w:color w:val="000000"/>
          <w:szCs w:val="24"/>
          <w:lang w:eastAsia="pl-PL"/>
        </w:rPr>
        <w:br/>
        <w:t xml:space="preserve"> i nauczycieli w zakresie wyboru przez uczniów kierunku kształcenia,</w:t>
      </w:r>
    </w:p>
    <w:p w14:paraId="596DFD3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działanie na rzecz zorganizowania opieki i pomocy materialnej uczniom znajdującym się</w:t>
      </w:r>
      <w:r>
        <w:rPr>
          <w:rFonts w:eastAsia="Times New Roman"/>
          <w:color w:val="000000"/>
          <w:szCs w:val="24"/>
          <w:lang w:eastAsia="pl-PL"/>
        </w:rPr>
        <w:br/>
        <w:t xml:space="preserve"> w trudnej sytuacji życiowej,</w:t>
      </w:r>
    </w:p>
    <w:p w14:paraId="6B989A4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udzielanie różnych form pomocy psychologicznej i pedagogicznej uczniom realizującym indywidualny program lub tok nauki,</w:t>
      </w:r>
    </w:p>
    <w:p w14:paraId="5863411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współdziałanie w opracowaniu programu wychowawczo-profilaktycznego szkoły i jego ewaluacji,</w:t>
      </w:r>
    </w:p>
    <w:p w14:paraId="72C55BF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wspieranie działań wychowawczych i profilaktycznych nauczycieli, wynikających</w:t>
      </w:r>
      <w:r>
        <w:rPr>
          <w:rFonts w:eastAsia="Times New Roman"/>
          <w:color w:val="000000"/>
          <w:szCs w:val="24"/>
          <w:lang w:eastAsia="pl-PL"/>
        </w:rPr>
        <w:br/>
        <w:t xml:space="preserve"> z programu wychowawczo-profilaktycznego szkoły,</w:t>
      </w:r>
    </w:p>
    <w:p w14:paraId="1866AEB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11) organizowanie różnych form terapii uczniom niedostosowanym społecznie,</w:t>
      </w:r>
    </w:p>
    <w:p w14:paraId="36493FC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12) współdziałanie z Poradnią Psychologiczno-Pedagogiczną </w:t>
      </w:r>
      <w:r>
        <w:rPr>
          <w:rFonts w:eastAsia="Times New Roman"/>
          <w:bCs/>
          <w:color w:val="000000"/>
          <w:szCs w:val="24"/>
          <w:lang w:eastAsia="pl-PL"/>
        </w:rPr>
        <w:t xml:space="preserve">w Będzinie </w:t>
      </w:r>
      <w:r>
        <w:rPr>
          <w:rFonts w:eastAsia="Times New Roman"/>
          <w:color w:val="000000"/>
          <w:szCs w:val="24"/>
          <w:lang w:eastAsia="pl-PL"/>
        </w:rPr>
        <w:t>i poradniami specjalistycznymi, kierując do nich wszystkich potrzebujących,</w:t>
      </w:r>
    </w:p>
    <w:p w14:paraId="33208FF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13) współdziałanie z instytucjami, organizacjami i stowarzyszeniami opiekuńczo-wychowawczymi,</w:t>
      </w:r>
    </w:p>
    <w:p w14:paraId="0FB3100F" w14:textId="3BCCF939" w:rsidR="009B570A" w:rsidRDefault="00280760" w:rsidP="009B570A">
      <w:pPr>
        <w:spacing w:before="120" w:after="0" w:line="240" w:lineRule="auto"/>
        <w:jc w:val="both"/>
        <w:rPr>
          <w:rFonts w:eastAsia="Times New Roman"/>
          <w:szCs w:val="24"/>
        </w:rPr>
      </w:pPr>
      <w:bookmarkStart w:id="4" w:name="_Hlk114083123"/>
      <w:r>
        <w:rPr>
          <w:rFonts w:eastAsia="Times New Roman"/>
          <w:szCs w:val="24"/>
          <w:lang w:eastAsia="pl-PL"/>
        </w:rPr>
        <w:t>2.</w:t>
      </w:r>
      <w:r w:rsidR="009B570A">
        <w:rPr>
          <w:rFonts w:eastAsia="Times New Roman"/>
          <w:szCs w:val="24"/>
          <w:lang w:eastAsia="pl-PL"/>
        </w:rPr>
        <w:t xml:space="preserve"> </w:t>
      </w:r>
      <w:r w:rsidR="009B570A" w:rsidRPr="009B570A">
        <w:rPr>
          <w:rFonts w:eastAsia="Times New Roman"/>
          <w:szCs w:val="24"/>
        </w:rPr>
        <w:t>Wprowadza się stanowisko pedagoga specjalnego</w:t>
      </w:r>
      <w:r w:rsidR="009B570A">
        <w:rPr>
          <w:rFonts w:eastAsia="Times New Roman"/>
          <w:szCs w:val="24"/>
        </w:rPr>
        <w:t>, do jego zadań należy:</w:t>
      </w:r>
    </w:p>
    <w:p w14:paraId="4181CE88" w14:textId="77777777" w:rsidR="007355DD" w:rsidRPr="009B570A" w:rsidRDefault="007355DD" w:rsidP="009B570A">
      <w:pPr>
        <w:spacing w:before="120" w:after="0" w:line="240" w:lineRule="auto"/>
        <w:jc w:val="both"/>
        <w:rPr>
          <w:rFonts w:eastAsia="Times New Roman"/>
          <w:szCs w:val="24"/>
          <w:lang w:eastAsia="pl-PL"/>
        </w:rPr>
      </w:pPr>
    </w:p>
    <w:p w14:paraId="637BCEC3" w14:textId="17B432E3" w:rsidR="009B570A" w:rsidRDefault="009B570A" w:rsidP="009B570A">
      <w:pPr>
        <w:pStyle w:val="Akapitzlist"/>
        <w:numPr>
          <w:ilvl w:val="0"/>
          <w:numId w:val="14"/>
        </w:numPr>
        <w:suppressAutoHyphens w:val="0"/>
        <w:spacing w:after="160" w:line="259" w:lineRule="auto"/>
        <w:jc w:val="both"/>
        <w:rPr>
          <w:rFonts w:eastAsia="Times New Roman"/>
          <w:szCs w:val="24"/>
        </w:rPr>
      </w:pPr>
      <w:r>
        <w:rPr>
          <w:rFonts w:eastAsia="Times New Roman"/>
          <w:szCs w:val="24"/>
        </w:rPr>
        <w:t>w</w:t>
      </w:r>
      <w:r w:rsidRPr="00F953A1">
        <w:rPr>
          <w:rFonts w:eastAsia="Times New Roman"/>
          <w:szCs w:val="24"/>
        </w:rPr>
        <w:t>spółpraca z dyrektorem, nauczycielami, wychowawcami grup wychowawczych lub innymi specjalistami, rodzicami oraz uczniami ma dotyczyć</w:t>
      </w:r>
      <w:r>
        <w:rPr>
          <w:rFonts w:eastAsia="Times New Roman"/>
          <w:szCs w:val="24"/>
        </w:rPr>
        <w:t>,</w:t>
      </w:r>
    </w:p>
    <w:p w14:paraId="1FB7FB57" w14:textId="77F83A3A" w:rsidR="009B570A" w:rsidRDefault="009B570A" w:rsidP="009B570A">
      <w:pPr>
        <w:pStyle w:val="Akapitzlist"/>
        <w:numPr>
          <w:ilvl w:val="0"/>
          <w:numId w:val="14"/>
        </w:numPr>
        <w:suppressAutoHyphens w:val="0"/>
        <w:spacing w:after="160" w:line="259" w:lineRule="auto"/>
        <w:jc w:val="both"/>
        <w:rPr>
          <w:rFonts w:eastAsia="Times New Roman"/>
          <w:szCs w:val="24"/>
        </w:rPr>
      </w:pPr>
      <w:r w:rsidRPr="009B570A">
        <w:rPr>
          <w:rFonts w:eastAsia="Times New Roman"/>
          <w:szCs w:val="24"/>
        </w:rPr>
        <w:t>rekomendowani</w:t>
      </w:r>
      <w:r>
        <w:rPr>
          <w:rFonts w:eastAsia="Times New Roman"/>
          <w:szCs w:val="24"/>
        </w:rPr>
        <w:t>e</w:t>
      </w:r>
      <w:r w:rsidRPr="009B570A">
        <w:rPr>
          <w:rFonts w:eastAsia="Times New Roman"/>
          <w:szCs w:val="24"/>
        </w:rPr>
        <w:t xml:space="preserve"> dyrektorowi działań w zakresie zapewniania aktywnego i pełnego uczestnictwa uczniów w życiu szkoły oraz zapewnienia dostępności osobom ze szczególnymi potrzebami</w:t>
      </w:r>
      <w:r>
        <w:rPr>
          <w:rFonts w:eastAsia="Times New Roman"/>
          <w:szCs w:val="24"/>
        </w:rPr>
        <w:t>,</w:t>
      </w:r>
    </w:p>
    <w:p w14:paraId="7031ECAE" w14:textId="3DD94596" w:rsidR="009B570A" w:rsidRPr="009B570A" w:rsidRDefault="009B570A" w:rsidP="009B570A">
      <w:pPr>
        <w:pStyle w:val="Akapitzlist"/>
        <w:numPr>
          <w:ilvl w:val="0"/>
          <w:numId w:val="14"/>
        </w:numPr>
        <w:suppressAutoHyphens w:val="0"/>
        <w:spacing w:after="160" w:line="259" w:lineRule="auto"/>
        <w:jc w:val="both"/>
        <w:rPr>
          <w:rFonts w:eastAsia="Times New Roman"/>
          <w:szCs w:val="24"/>
        </w:rPr>
      </w:pPr>
      <w:r w:rsidRPr="009B570A">
        <w:rPr>
          <w:rFonts w:eastAsia="Times New Roman"/>
          <w:szCs w:val="24"/>
        </w:rPr>
        <w:t xml:space="preserve"> prowadzeni</w:t>
      </w:r>
      <w:r>
        <w:rPr>
          <w:rFonts w:eastAsia="Times New Roman"/>
          <w:szCs w:val="24"/>
        </w:rPr>
        <w:t>e</w:t>
      </w:r>
      <w:r w:rsidRPr="009B570A">
        <w:rPr>
          <w:rFonts w:eastAsia="Times New Roman"/>
          <w:szCs w:val="24"/>
        </w:rPr>
        <w:t xml:space="preserve"> badań i działań diagnostycznych w związku z rozpoznawaniem indywidualnych potrzeb rozwojowych i edukacyjnych oraz możliwości psychofizycznych uczniów w celu określenia:</w:t>
      </w:r>
    </w:p>
    <w:p w14:paraId="4651B244" w14:textId="77777777" w:rsidR="009B570A" w:rsidRPr="00F953A1" w:rsidRDefault="009B570A" w:rsidP="009B570A">
      <w:pPr>
        <w:pStyle w:val="Akapitzlist"/>
        <w:numPr>
          <w:ilvl w:val="0"/>
          <w:numId w:val="13"/>
        </w:numPr>
        <w:suppressAutoHyphens w:val="0"/>
        <w:spacing w:after="160" w:line="259" w:lineRule="auto"/>
        <w:jc w:val="both"/>
        <w:rPr>
          <w:rFonts w:eastAsia="Times New Roman"/>
          <w:szCs w:val="24"/>
        </w:rPr>
      </w:pPr>
      <w:r w:rsidRPr="00F953A1">
        <w:rPr>
          <w:rFonts w:eastAsia="Times New Roman"/>
          <w:szCs w:val="24"/>
        </w:rPr>
        <w:t>mocnych stron, predyspozycji, zainteresowań i uzdolnień uczniów,</w:t>
      </w:r>
    </w:p>
    <w:p w14:paraId="4730B9A3" w14:textId="77777777" w:rsidR="009B570A" w:rsidRPr="00F953A1" w:rsidRDefault="009B570A" w:rsidP="009B570A">
      <w:pPr>
        <w:pStyle w:val="Akapitzlist"/>
        <w:numPr>
          <w:ilvl w:val="0"/>
          <w:numId w:val="13"/>
        </w:numPr>
        <w:suppressAutoHyphens w:val="0"/>
        <w:spacing w:after="160" w:line="259" w:lineRule="auto"/>
        <w:jc w:val="both"/>
        <w:rPr>
          <w:rFonts w:eastAsia="Times New Roman"/>
          <w:szCs w:val="24"/>
        </w:rPr>
      </w:pPr>
      <w:r w:rsidRPr="00F953A1">
        <w:rPr>
          <w:rFonts w:eastAsia="Times New Roman"/>
          <w:szCs w:val="24"/>
        </w:rPr>
        <w:t>przyczyn niepowodzeń edukacyjnych lub trudności w funkcjonowaniu uczniów, w tym barier i ograniczeń utrudniających funkcjonowanie ucznia i jego uczestnictwo w życiu szkoły.</w:t>
      </w:r>
    </w:p>
    <w:p w14:paraId="334E8160" w14:textId="14A41A2F" w:rsidR="009B570A" w:rsidRPr="00B97527" w:rsidRDefault="009B570A" w:rsidP="00B97527">
      <w:pPr>
        <w:pStyle w:val="Akapitzlist"/>
        <w:numPr>
          <w:ilvl w:val="0"/>
          <w:numId w:val="14"/>
        </w:numPr>
        <w:jc w:val="both"/>
        <w:rPr>
          <w:szCs w:val="24"/>
        </w:rPr>
      </w:pPr>
      <w:r w:rsidRPr="00B97527">
        <w:rPr>
          <w:rFonts w:eastAsia="Times New Roman"/>
          <w:szCs w:val="24"/>
        </w:rPr>
        <w:t>rozwiązywani</w:t>
      </w:r>
      <w:r w:rsidR="00B97527">
        <w:rPr>
          <w:rFonts w:eastAsia="Times New Roman"/>
          <w:szCs w:val="24"/>
        </w:rPr>
        <w:t>e</w:t>
      </w:r>
      <w:r w:rsidRPr="00B97527">
        <w:rPr>
          <w:rFonts w:eastAsia="Times New Roman"/>
          <w:szCs w:val="24"/>
        </w:rPr>
        <w:t xml:space="preserve"> problemów dydaktycznych i wychowawczych uczniów,</w:t>
      </w:r>
    </w:p>
    <w:p w14:paraId="65C60D93" w14:textId="2FD8F46C" w:rsidR="009B570A" w:rsidRPr="00B97527" w:rsidRDefault="009B570A" w:rsidP="00B97527">
      <w:pPr>
        <w:pStyle w:val="Akapitzlist"/>
        <w:numPr>
          <w:ilvl w:val="0"/>
          <w:numId w:val="14"/>
        </w:numPr>
        <w:rPr>
          <w:szCs w:val="24"/>
        </w:rPr>
      </w:pPr>
      <w:r w:rsidRPr="00B97527">
        <w:rPr>
          <w:rFonts w:eastAsia="Times New Roman"/>
          <w:szCs w:val="24"/>
        </w:rPr>
        <w:lastRenderedPageBreak/>
        <w:t xml:space="preserve"> określani</w:t>
      </w:r>
      <w:r w:rsidR="00B97527">
        <w:rPr>
          <w:rFonts w:eastAsia="Times New Roman"/>
          <w:szCs w:val="24"/>
        </w:rPr>
        <w:t>e</w:t>
      </w:r>
      <w:r w:rsidRPr="00B97527">
        <w:rPr>
          <w:rFonts w:eastAsia="Times New Roman"/>
          <w:szCs w:val="24"/>
        </w:rPr>
        <w:t xml:space="preserve"> niezbędnych do nauki warunków, sprzętu specjalistycznego i środków dydaktycznych, w tym wykorzystujących technologie informacyjno-komunikacyjne, odpowiednich ze względu na indywidualne potrzeby rozwojowe i edukacyjne oraz możliwości psychofizyczne ucznia;</w:t>
      </w:r>
      <w:r w:rsidRPr="00B97527">
        <w:rPr>
          <w:szCs w:val="24"/>
        </w:rPr>
        <w:br/>
      </w:r>
    </w:p>
    <w:p w14:paraId="7954D644" w14:textId="105A5798" w:rsidR="009B570A" w:rsidRDefault="009B570A" w:rsidP="000D3EEE">
      <w:pPr>
        <w:pStyle w:val="Akapitzlist"/>
        <w:numPr>
          <w:ilvl w:val="0"/>
          <w:numId w:val="14"/>
        </w:numPr>
        <w:suppressAutoHyphens w:val="0"/>
        <w:spacing w:before="240" w:after="160" w:line="240" w:lineRule="auto"/>
        <w:jc w:val="both"/>
        <w:rPr>
          <w:rFonts w:eastAsia="Times New Roman"/>
          <w:szCs w:val="24"/>
        </w:rPr>
      </w:pPr>
      <w:r w:rsidRPr="00F953A1">
        <w:rPr>
          <w:rFonts w:eastAsia="Times New Roman"/>
          <w:szCs w:val="24"/>
        </w:rPr>
        <w:t xml:space="preserve"> współprac</w:t>
      </w:r>
      <w:r w:rsidR="00B97527">
        <w:rPr>
          <w:rFonts w:eastAsia="Times New Roman"/>
          <w:szCs w:val="24"/>
        </w:rPr>
        <w:t>a</w:t>
      </w:r>
      <w:r w:rsidRPr="00F953A1">
        <w:rPr>
          <w:rFonts w:eastAsia="Times New Roman"/>
          <w:szCs w:val="24"/>
        </w:rPr>
        <w:t xml:space="preserve"> z zespołem mającym opracować IPET. Współpraca dotyczy nie tylko opracowania, ale też realizacji programu edukacyjno-terapeutycznego ucznia posiadającego orzeczenie o potrzebie kształcenia specjalnego. Dotyczy to także zapewnienia pomocy psychologiczno-pedagogicznej</w:t>
      </w:r>
      <w:r w:rsidR="00B97527">
        <w:rPr>
          <w:rFonts w:eastAsia="Times New Roman"/>
          <w:szCs w:val="24"/>
        </w:rPr>
        <w:t>,</w:t>
      </w:r>
    </w:p>
    <w:p w14:paraId="74DF1445" w14:textId="77777777" w:rsidR="000D3EEE" w:rsidRPr="00B97527" w:rsidRDefault="000D3EEE" w:rsidP="000D3EEE">
      <w:pPr>
        <w:pStyle w:val="Akapitzlist"/>
        <w:suppressAutoHyphens w:val="0"/>
        <w:spacing w:before="240" w:after="160" w:line="240" w:lineRule="auto"/>
        <w:jc w:val="both"/>
        <w:rPr>
          <w:rFonts w:eastAsia="Times New Roman"/>
          <w:szCs w:val="24"/>
        </w:rPr>
      </w:pPr>
    </w:p>
    <w:p w14:paraId="46ACF367" w14:textId="47381D28" w:rsidR="009B570A" w:rsidRPr="00F953A1" w:rsidRDefault="000D3EEE" w:rsidP="000D3EEE">
      <w:pPr>
        <w:pStyle w:val="Akapitzlist"/>
        <w:numPr>
          <w:ilvl w:val="0"/>
          <w:numId w:val="14"/>
        </w:numPr>
        <w:suppressAutoHyphens w:val="0"/>
        <w:spacing w:after="160" w:line="360" w:lineRule="auto"/>
        <w:jc w:val="both"/>
        <w:rPr>
          <w:rFonts w:eastAsia="Times New Roman"/>
          <w:szCs w:val="24"/>
        </w:rPr>
      </w:pPr>
      <w:r>
        <w:rPr>
          <w:rFonts w:eastAsia="Times New Roman"/>
          <w:szCs w:val="24"/>
        </w:rPr>
        <w:t>w</w:t>
      </w:r>
      <w:r w:rsidR="009B570A" w:rsidRPr="00F953A1">
        <w:rPr>
          <w:rFonts w:eastAsia="Times New Roman"/>
          <w:szCs w:val="24"/>
        </w:rPr>
        <w:t xml:space="preserve">spieranie nauczycieli, wychowawców grup wychowawczych i innych specjalistów </w:t>
      </w:r>
      <w:r w:rsidR="00B97527">
        <w:rPr>
          <w:rFonts w:eastAsia="Times New Roman"/>
          <w:szCs w:val="24"/>
        </w:rPr>
        <w:t>poprzez:</w:t>
      </w:r>
    </w:p>
    <w:p w14:paraId="74028444" w14:textId="6642F523" w:rsidR="009B570A" w:rsidRPr="00F953A1" w:rsidRDefault="009B570A" w:rsidP="009B570A">
      <w:pPr>
        <w:pStyle w:val="Akapitzlist"/>
        <w:numPr>
          <w:ilvl w:val="0"/>
          <w:numId w:val="12"/>
        </w:numPr>
        <w:suppressAutoHyphens w:val="0"/>
        <w:spacing w:after="160" w:line="259" w:lineRule="auto"/>
        <w:rPr>
          <w:rFonts w:eastAsia="Times New Roman"/>
          <w:szCs w:val="24"/>
        </w:rPr>
      </w:pPr>
      <w:r w:rsidRPr="00F953A1">
        <w:rPr>
          <w:rFonts w:eastAsia="Times New Roman"/>
          <w:szCs w:val="24"/>
        </w:rPr>
        <w:t>rozpoznawani</w:t>
      </w:r>
      <w:r w:rsidR="00A246B6">
        <w:rPr>
          <w:rFonts w:eastAsia="Times New Roman"/>
          <w:szCs w:val="24"/>
        </w:rPr>
        <w:t>e</w:t>
      </w:r>
      <w:r w:rsidRPr="00F953A1">
        <w:rPr>
          <w:rFonts w:eastAsia="Times New Roman"/>
          <w:szCs w:val="24"/>
        </w:rPr>
        <w:t xml:space="preserve"> przyczyn niepowodzeń edukacyjnych uczniów lub trudności w ich funkcjonowaniu, w tym barier i ograniczeń utrudniających funkcjonowanie ucznia i jego uczestnictwo w życiu </w:t>
      </w:r>
      <w:r w:rsidRPr="00F953A1">
        <w:rPr>
          <w:rFonts w:eastAsia="Times New Roman"/>
          <w:strike/>
          <w:szCs w:val="24"/>
        </w:rPr>
        <w:t>,</w:t>
      </w:r>
      <w:r w:rsidRPr="00F953A1">
        <w:rPr>
          <w:rFonts w:eastAsia="Times New Roman"/>
          <w:szCs w:val="24"/>
        </w:rPr>
        <w:t xml:space="preserve"> szkoły </w:t>
      </w:r>
    </w:p>
    <w:p w14:paraId="1F991A58" w14:textId="26675ADC" w:rsidR="009B570A" w:rsidRPr="00F953A1" w:rsidRDefault="009B570A" w:rsidP="009B570A">
      <w:pPr>
        <w:pStyle w:val="Akapitzlist"/>
        <w:numPr>
          <w:ilvl w:val="0"/>
          <w:numId w:val="12"/>
        </w:numPr>
        <w:suppressAutoHyphens w:val="0"/>
        <w:spacing w:after="160" w:line="259" w:lineRule="auto"/>
        <w:rPr>
          <w:rFonts w:eastAsia="Times New Roman"/>
          <w:szCs w:val="24"/>
        </w:rPr>
      </w:pPr>
      <w:r w:rsidRPr="00F953A1">
        <w:rPr>
          <w:rFonts w:eastAsia="Times New Roman"/>
          <w:szCs w:val="24"/>
        </w:rPr>
        <w:t>udzielani</w:t>
      </w:r>
      <w:r w:rsidR="00A246B6">
        <w:rPr>
          <w:rFonts w:eastAsia="Times New Roman"/>
          <w:szCs w:val="24"/>
        </w:rPr>
        <w:t>e</w:t>
      </w:r>
      <w:r w:rsidRPr="00F953A1">
        <w:rPr>
          <w:rFonts w:eastAsia="Times New Roman"/>
          <w:szCs w:val="24"/>
        </w:rPr>
        <w:t xml:space="preserve"> pomocy psychologiczno-pedagogicznej w bezpośredniej pracy z uczniem,</w:t>
      </w:r>
    </w:p>
    <w:p w14:paraId="4F945C56" w14:textId="61B4A9C9" w:rsidR="009B570A" w:rsidRPr="00F953A1" w:rsidRDefault="009B570A" w:rsidP="009B570A">
      <w:pPr>
        <w:pStyle w:val="Akapitzlist"/>
        <w:numPr>
          <w:ilvl w:val="0"/>
          <w:numId w:val="12"/>
        </w:numPr>
        <w:suppressAutoHyphens w:val="0"/>
        <w:spacing w:after="160" w:line="259" w:lineRule="auto"/>
        <w:rPr>
          <w:rFonts w:eastAsia="Times New Roman"/>
          <w:szCs w:val="24"/>
        </w:rPr>
      </w:pPr>
      <w:r w:rsidRPr="00F953A1">
        <w:rPr>
          <w:rFonts w:eastAsia="Times New Roman"/>
          <w:szCs w:val="24"/>
        </w:rPr>
        <w:t>dostosowani</w:t>
      </w:r>
      <w:r w:rsidR="00A246B6">
        <w:rPr>
          <w:rFonts w:eastAsia="Times New Roman"/>
          <w:szCs w:val="24"/>
        </w:rPr>
        <w:t>e</w:t>
      </w:r>
      <w:r w:rsidRPr="00F953A1">
        <w:rPr>
          <w:rFonts w:eastAsia="Times New Roman"/>
          <w:szCs w:val="24"/>
        </w:rPr>
        <w:t xml:space="preserve"> sposobów i metod pracy do indywidualnych potrzeb rozwojowych i edukacyjnych ucznia oraz jego możliwości psychofizycznych,</w:t>
      </w:r>
    </w:p>
    <w:p w14:paraId="6FBCDB52" w14:textId="7B7A2E6C" w:rsidR="009B570A" w:rsidRPr="00A246B6" w:rsidRDefault="009B570A" w:rsidP="00A246B6">
      <w:pPr>
        <w:pStyle w:val="Akapitzlist"/>
        <w:numPr>
          <w:ilvl w:val="0"/>
          <w:numId w:val="12"/>
        </w:numPr>
        <w:suppressAutoHyphens w:val="0"/>
        <w:spacing w:before="240" w:after="160" w:line="360" w:lineRule="auto"/>
        <w:rPr>
          <w:rFonts w:eastAsia="Times New Roman"/>
          <w:szCs w:val="24"/>
        </w:rPr>
      </w:pPr>
      <w:r w:rsidRPr="00F953A1">
        <w:rPr>
          <w:rFonts w:eastAsia="Times New Roman"/>
          <w:szCs w:val="24"/>
        </w:rPr>
        <w:t>dob</w:t>
      </w:r>
      <w:r w:rsidR="00A246B6">
        <w:rPr>
          <w:rFonts w:eastAsia="Times New Roman"/>
          <w:szCs w:val="24"/>
        </w:rPr>
        <w:t>ó</w:t>
      </w:r>
      <w:r w:rsidRPr="00F953A1">
        <w:rPr>
          <w:rFonts w:eastAsia="Times New Roman"/>
          <w:szCs w:val="24"/>
        </w:rPr>
        <w:t>r metod, form kształcenia i środków dydaktycznych do potrzeb uczniów.</w:t>
      </w:r>
    </w:p>
    <w:p w14:paraId="3FDC54B7" w14:textId="7160AC2A" w:rsidR="009B570A" w:rsidRPr="00A246B6" w:rsidRDefault="00A246B6" w:rsidP="00A246B6">
      <w:pPr>
        <w:pStyle w:val="Akapitzlist"/>
        <w:numPr>
          <w:ilvl w:val="0"/>
          <w:numId w:val="14"/>
        </w:numPr>
        <w:suppressAutoHyphens w:val="0"/>
        <w:spacing w:after="160" w:line="360" w:lineRule="auto"/>
        <w:jc w:val="both"/>
        <w:rPr>
          <w:rFonts w:eastAsia="Times New Roman"/>
          <w:szCs w:val="24"/>
        </w:rPr>
      </w:pPr>
      <w:r>
        <w:rPr>
          <w:rFonts w:eastAsia="Times New Roman"/>
          <w:szCs w:val="24"/>
        </w:rPr>
        <w:t>u</w:t>
      </w:r>
      <w:r w:rsidR="009B570A" w:rsidRPr="00F953A1">
        <w:rPr>
          <w:rFonts w:eastAsia="Times New Roman"/>
          <w:szCs w:val="24"/>
        </w:rPr>
        <w:t>dzielanie pomocy psychologiczno-pedagogicznej dotyczy pomocy dla rodziców, uczniów i nauczycieli.</w:t>
      </w:r>
    </w:p>
    <w:p w14:paraId="02AAD2F1" w14:textId="4E9CA232" w:rsidR="009B570A" w:rsidRPr="00F953A1" w:rsidRDefault="00A246B6" w:rsidP="00A246B6">
      <w:pPr>
        <w:pStyle w:val="Akapitzlist"/>
        <w:numPr>
          <w:ilvl w:val="0"/>
          <w:numId w:val="14"/>
        </w:numPr>
        <w:suppressAutoHyphens w:val="0"/>
        <w:spacing w:after="160" w:line="360" w:lineRule="auto"/>
        <w:jc w:val="both"/>
        <w:rPr>
          <w:rFonts w:eastAsia="Times New Roman"/>
          <w:szCs w:val="24"/>
        </w:rPr>
      </w:pPr>
      <w:r>
        <w:rPr>
          <w:rFonts w:eastAsia="Times New Roman"/>
          <w:szCs w:val="24"/>
        </w:rPr>
        <w:t>w</w:t>
      </w:r>
      <w:r w:rsidR="009B570A" w:rsidRPr="00F953A1">
        <w:rPr>
          <w:rFonts w:eastAsia="Times New Roman"/>
          <w:szCs w:val="24"/>
        </w:rPr>
        <w:t>spółprac</w:t>
      </w:r>
      <w:r>
        <w:rPr>
          <w:rFonts w:eastAsia="Times New Roman"/>
          <w:szCs w:val="24"/>
        </w:rPr>
        <w:t>ę</w:t>
      </w:r>
      <w:r w:rsidR="009B570A" w:rsidRPr="00F953A1">
        <w:rPr>
          <w:rFonts w:eastAsia="Times New Roman"/>
          <w:szCs w:val="24"/>
        </w:rPr>
        <w:t xml:space="preserve"> </w:t>
      </w:r>
      <w:r w:rsidR="009B570A">
        <w:rPr>
          <w:rFonts w:eastAsia="Times New Roman"/>
          <w:szCs w:val="24"/>
        </w:rPr>
        <w:t xml:space="preserve">z innymi podmiotami </w:t>
      </w:r>
      <w:r w:rsidR="009B570A" w:rsidRPr="00F953A1">
        <w:rPr>
          <w:rFonts w:eastAsia="Times New Roman"/>
          <w:szCs w:val="24"/>
        </w:rPr>
        <w:t>w zależności od potrzeb. Pedagog specjalny będzie współpracował z:</w:t>
      </w:r>
    </w:p>
    <w:p w14:paraId="6E6B0E96"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poradniami psychologiczno-pedagogicznymi, w tym poradniami specjalistycznymi,</w:t>
      </w:r>
    </w:p>
    <w:p w14:paraId="1C1B82B0"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placówkami doskonalenia nauczycieli,</w:t>
      </w:r>
    </w:p>
    <w:p w14:paraId="66715D99"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inny</w:t>
      </w:r>
      <w:r>
        <w:rPr>
          <w:rFonts w:eastAsia="Times New Roman"/>
          <w:szCs w:val="24"/>
        </w:rPr>
        <w:t>mi</w:t>
      </w:r>
      <w:r w:rsidRPr="00F953A1">
        <w:rPr>
          <w:rFonts w:eastAsia="Times New Roman"/>
          <w:szCs w:val="24"/>
        </w:rPr>
        <w:t xml:space="preserve"> szkołami i placówkami,</w:t>
      </w:r>
    </w:p>
    <w:p w14:paraId="2620913F"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organizacjami pozarządowymi oraz innymi instytucjami i podmiotami działającymi na rzecz rodziny, dzieci i młodzieży,</w:t>
      </w:r>
    </w:p>
    <w:p w14:paraId="4A70EF7C"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dyrektorem,</w:t>
      </w:r>
    </w:p>
    <w:p w14:paraId="69A03A77" w14:textId="77777777" w:rsidR="009B570A" w:rsidRPr="009B2450"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pielęgniarką środowiska nauczania i wychowania lub higienistką szkolną,</w:t>
      </w:r>
    </w:p>
    <w:p w14:paraId="42EFDFF1"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pomocą nauczyciela,</w:t>
      </w:r>
    </w:p>
    <w:p w14:paraId="076EEBEF"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pracownikiem socjalnym,</w:t>
      </w:r>
    </w:p>
    <w:p w14:paraId="455DD8F6" w14:textId="77777777" w:rsidR="009B570A" w:rsidRPr="00F953A1" w:rsidRDefault="009B570A" w:rsidP="009B570A">
      <w:pPr>
        <w:pStyle w:val="Akapitzlist"/>
        <w:numPr>
          <w:ilvl w:val="0"/>
          <w:numId w:val="11"/>
        </w:numPr>
        <w:suppressAutoHyphens w:val="0"/>
        <w:spacing w:after="160" w:line="259" w:lineRule="auto"/>
        <w:rPr>
          <w:rFonts w:eastAsia="Times New Roman"/>
          <w:szCs w:val="24"/>
        </w:rPr>
      </w:pPr>
      <w:r w:rsidRPr="00F953A1">
        <w:rPr>
          <w:rFonts w:eastAsia="Times New Roman"/>
          <w:szCs w:val="24"/>
        </w:rPr>
        <w:t>asystentem rodziny,</w:t>
      </w:r>
    </w:p>
    <w:p w14:paraId="42D9C86B" w14:textId="702F95A7" w:rsidR="009B570A" w:rsidRPr="00A246B6" w:rsidRDefault="009B570A" w:rsidP="00A246B6">
      <w:pPr>
        <w:pStyle w:val="Akapitzlist"/>
        <w:numPr>
          <w:ilvl w:val="0"/>
          <w:numId w:val="11"/>
        </w:numPr>
        <w:suppressAutoHyphens w:val="0"/>
        <w:spacing w:after="160" w:line="360" w:lineRule="auto"/>
        <w:rPr>
          <w:rFonts w:eastAsia="Times New Roman"/>
          <w:szCs w:val="24"/>
        </w:rPr>
      </w:pPr>
      <w:r w:rsidRPr="00F953A1">
        <w:rPr>
          <w:rFonts w:eastAsia="Times New Roman"/>
          <w:szCs w:val="24"/>
        </w:rPr>
        <w:t>kuratorem sądowym.</w:t>
      </w:r>
    </w:p>
    <w:p w14:paraId="7B9CB00D" w14:textId="6DF600AF" w:rsidR="00304E62" w:rsidRPr="00107115" w:rsidRDefault="00A246B6" w:rsidP="00107115">
      <w:pPr>
        <w:pStyle w:val="Akapitzlist"/>
        <w:numPr>
          <w:ilvl w:val="0"/>
          <w:numId w:val="14"/>
        </w:numPr>
        <w:suppressAutoHyphens w:val="0"/>
        <w:spacing w:after="160" w:line="360" w:lineRule="auto"/>
        <w:rPr>
          <w:szCs w:val="24"/>
        </w:rPr>
      </w:pPr>
      <w:r w:rsidRPr="00F953A1">
        <w:rPr>
          <w:rFonts w:eastAsia="Times New Roman"/>
          <w:szCs w:val="24"/>
        </w:rPr>
        <w:t>przedstawian</w:t>
      </w:r>
      <w:r>
        <w:rPr>
          <w:rFonts w:eastAsia="Times New Roman"/>
          <w:szCs w:val="24"/>
        </w:rPr>
        <w:t>i</w:t>
      </w:r>
      <w:r w:rsidRPr="00F953A1">
        <w:rPr>
          <w:rFonts w:eastAsia="Times New Roman"/>
          <w:szCs w:val="24"/>
        </w:rPr>
        <w:t xml:space="preserve">e </w:t>
      </w:r>
      <w:r>
        <w:rPr>
          <w:rFonts w:eastAsia="Times New Roman"/>
          <w:szCs w:val="24"/>
        </w:rPr>
        <w:t>p</w:t>
      </w:r>
      <w:r w:rsidR="009B570A" w:rsidRPr="00F953A1">
        <w:rPr>
          <w:rFonts w:eastAsia="Times New Roman"/>
          <w:szCs w:val="24"/>
        </w:rPr>
        <w:t>ropozycj</w:t>
      </w:r>
      <w:r>
        <w:rPr>
          <w:rFonts w:eastAsia="Times New Roman"/>
          <w:szCs w:val="24"/>
        </w:rPr>
        <w:t>i</w:t>
      </w:r>
      <w:r w:rsidR="009B570A" w:rsidRPr="00F953A1">
        <w:rPr>
          <w:rFonts w:eastAsia="Times New Roman"/>
          <w:szCs w:val="24"/>
        </w:rPr>
        <w:t xml:space="preserve">  </w:t>
      </w:r>
      <w:r>
        <w:rPr>
          <w:rFonts w:eastAsia="Times New Roman"/>
          <w:szCs w:val="24"/>
        </w:rPr>
        <w:t>na</w:t>
      </w:r>
      <w:r w:rsidR="009B570A" w:rsidRPr="00F953A1">
        <w:rPr>
          <w:rFonts w:eastAsia="Times New Roman"/>
          <w:szCs w:val="24"/>
        </w:rPr>
        <w:t xml:space="preserve"> radzie pedagogicznej </w:t>
      </w:r>
      <w:r>
        <w:rPr>
          <w:rFonts w:eastAsia="Times New Roman"/>
          <w:szCs w:val="24"/>
        </w:rPr>
        <w:t>dotyczących</w:t>
      </w:r>
      <w:r w:rsidR="009B570A" w:rsidRPr="00F953A1">
        <w:rPr>
          <w:rFonts w:eastAsia="Times New Roman"/>
          <w:szCs w:val="24"/>
        </w:rPr>
        <w:t xml:space="preserve"> doskonalenia zawodowego nauczycieli  szkoły w zakresie ww. zadań.</w:t>
      </w:r>
    </w:p>
    <w:bookmarkEnd w:id="4"/>
    <w:p w14:paraId="033F7B9B" w14:textId="1640F9D0" w:rsidR="005F53BE" w:rsidRDefault="00304E62">
      <w:pPr>
        <w:spacing w:before="120" w:after="0" w:line="240" w:lineRule="auto"/>
        <w:jc w:val="both"/>
        <w:rPr>
          <w:rFonts w:eastAsia="Times New Roman"/>
          <w:szCs w:val="24"/>
          <w:lang w:eastAsia="pl-PL"/>
        </w:rPr>
      </w:pPr>
      <w:r>
        <w:rPr>
          <w:rFonts w:eastAsia="Times New Roman"/>
          <w:szCs w:val="24"/>
          <w:lang w:eastAsia="pl-PL"/>
        </w:rPr>
        <w:t xml:space="preserve">3. </w:t>
      </w:r>
      <w:r w:rsidR="00280760">
        <w:rPr>
          <w:rFonts w:eastAsia="Times New Roman"/>
          <w:szCs w:val="24"/>
          <w:lang w:eastAsia="pl-PL"/>
        </w:rPr>
        <w:t xml:space="preserve">Do zadań logopedy należy w szczególności: </w:t>
      </w:r>
    </w:p>
    <w:p w14:paraId="3575955E"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1) przeprowadzenie badań wstępnych, w celu ustalenia stanu mowy uczniów, w tym mowy głośnej i pisma,</w:t>
      </w:r>
    </w:p>
    <w:p w14:paraId="7AF0097E"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2) diagnozowanie logopedyczne oraz – odpowiednio do jego wyników – organizowanie pomocy logopedycznej,</w:t>
      </w:r>
    </w:p>
    <w:p w14:paraId="65A92F84"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lastRenderedPageBreak/>
        <w:t>3) prowadzenie terapii logopedycznej indywidualnej i w grupach dzieci, u których stwierdzono nieprawidłowości w rozwoju mowy głośnej i pisma,</w:t>
      </w:r>
    </w:p>
    <w:p w14:paraId="2690C7D3"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4) organizowanie pomocy logopedycznej dla dzieci z trudnościami w czytaniu i pisaniu, przy ścisłej współpracy z pedagogami i nauczycielami prowadzącymi zajęcia korekcyjno-kompensacyjne,</w:t>
      </w:r>
    </w:p>
    <w:p w14:paraId="1B4EC092"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5) organizowanie i prowadzenie różnych form pomocy psychologiczno-pedagogicznej dla uczniów, rodziców i nauczycieli,</w:t>
      </w:r>
    </w:p>
    <w:p w14:paraId="373E6F7D"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6) podejmowanie działań profilaktycznych zapobiegających powstawaniu zaburzeń komunikacji językowej, w tym współpraca z najbliższym środowiskiem ucznia,</w:t>
      </w:r>
    </w:p>
    <w:p w14:paraId="7147EF11"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7) współdziałanie w opracowaniu programu wychowawczo-profilaktycznego szkoły i jego ewaluacji,</w:t>
      </w:r>
    </w:p>
    <w:p w14:paraId="6FAB4527" w14:textId="77777777" w:rsidR="005F53BE" w:rsidRDefault="00280760">
      <w:pPr>
        <w:spacing w:before="120" w:after="0" w:line="240" w:lineRule="auto"/>
        <w:ind w:left="284"/>
        <w:jc w:val="both"/>
        <w:rPr>
          <w:rFonts w:eastAsia="Times New Roman"/>
          <w:szCs w:val="24"/>
          <w:lang w:eastAsia="pl-PL"/>
        </w:rPr>
      </w:pPr>
      <w:r>
        <w:rPr>
          <w:rFonts w:eastAsia="Times New Roman"/>
          <w:szCs w:val="24"/>
          <w:lang w:eastAsia="pl-PL"/>
        </w:rPr>
        <w:t>8) wspieranie działań wychowawczych i profilaktycznych nauczycieli, wynikających z programu wychowawczo-profilaktycznego szkoły.</w:t>
      </w:r>
    </w:p>
    <w:p w14:paraId="1888CB40"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40</w:t>
      </w:r>
    </w:p>
    <w:p w14:paraId="52EA273F"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nauczyciela bibliotekarza należy: </w:t>
      </w:r>
    </w:p>
    <w:p w14:paraId="7BF0834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udostępnianie książek i innych źródeł informacji,</w:t>
      </w:r>
    </w:p>
    <w:p w14:paraId="54E97AD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tworzenie warunków do poszukiwania, porządkowania i wykorzystywania informacji</w:t>
      </w:r>
      <w:r>
        <w:rPr>
          <w:rFonts w:eastAsia="Times New Roman"/>
          <w:color w:val="000000"/>
          <w:szCs w:val="24"/>
          <w:lang w:eastAsia="pl-PL"/>
        </w:rPr>
        <w:br/>
        <w:t xml:space="preserve"> z różnych źródeł oraz efektywnego posługiwania się technologią informacyjną,</w:t>
      </w:r>
    </w:p>
    <w:p w14:paraId="1C1A2C33"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rozbudzanie i rozwijanie indywidualnych zainteresowań uczniów oraz wyrabiania                                   i pogłębiania u uczniów nawyku czytania i uczenia się,</w:t>
      </w:r>
    </w:p>
    <w:p w14:paraId="331E6CC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organizowania różnorodnych działań rozwijających wrażliwość kulturową i społeczną,</w:t>
      </w:r>
    </w:p>
    <w:p w14:paraId="3140F13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udzielanie informacji bibliotecznych,</w:t>
      </w:r>
    </w:p>
    <w:p w14:paraId="2373287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poradnictwo w wyborach czytelniczych,</w:t>
      </w:r>
    </w:p>
    <w:p w14:paraId="13E45AB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prowadzenie przysposobienia czytelniczo-informacyjnego,</w:t>
      </w:r>
    </w:p>
    <w:p w14:paraId="3A79C1A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inspirowanie pracy aktywu czytelniczego,</w:t>
      </w:r>
    </w:p>
    <w:p w14:paraId="6C06F7F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informowanie nauczycieli o czytelnictwie uczniów,</w:t>
      </w:r>
    </w:p>
    <w:p w14:paraId="62637F7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organizowanie różnych form inspiracji czytelnictwa, np. apeli, konkursów.</w:t>
      </w:r>
    </w:p>
    <w:p w14:paraId="1E1DF60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Nauczyciele świetlicy realizują następujące zadania: </w:t>
      </w:r>
    </w:p>
    <w:p w14:paraId="7E74902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zapewniają bezpieczeństwo dzieciom oddanym pod ich opiekę przez rodziców,</w:t>
      </w:r>
    </w:p>
    <w:p w14:paraId="58CA528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organizują pomoc w nauce i tworzą warunki do nauki własnej,</w:t>
      </w:r>
    </w:p>
    <w:p w14:paraId="64CCC75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organizują pomoc koleżeńską dla uczniów posiadających problemy z nauką,</w:t>
      </w:r>
    </w:p>
    <w:p w14:paraId="1F08BE6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organizują gry i zabawy ruchowe oraz inne formy wychowania fizycznego,</w:t>
      </w:r>
    </w:p>
    <w:p w14:paraId="2D7C84A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5) rozwijają zainteresowania i uzdolnienia dzieci oraz stwarzają warunki dla wykazania </w:t>
      </w:r>
      <w:r>
        <w:rPr>
          <w:rFonts w:eastAsia="Times New Roman"/>
          <w:color w:val="000000"/>
          <w:szCs w:val="24"/>
          <w:lang w:eastAsia="pl-PL"/>
        </w:rPr>
        <w:br/>
        <w:t>ich zamiłowań i uzdolnień,</w:t>
      </w:r>
    </w:p>
    <w:p w14:paraId="1CF9C659"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kształtują nawyki i potrzebę uczestnictwa w kulturze,</w:t>
      </w:r>
    </w:p>
    <w:p w14:paraId="353B095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 xml:space="preserve">7) upowszechniają kulturę zdrowotną i kształtują nawyki higieny, czystości oraz dbałości </w:t>
      </w:r>
      <w:r>
        <w:rPr>
          <w:rFonts w:eastAsia="Times New Roman"/>
          <w:color w:val="000000"/>
          <w:szCs w:val="24"/>
          <w:lang w:eastAsia="pl-PL"/>
        </w:rPr>
        <w:br/>
        <w:t>o zachowanie zdrowia,</w:t>
      </w:r>
    </w:p>
    <w:p w14:paraId="34E2339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8) rozwijają samodzielność, samorządność i społeczną aktywność.</w:t>
      </w:r>
    </w:p>
    <w:p w14:paraId="64E2BBD0" w14:textId="77777777" w:rsidR="005F53BE" w:rsidRDefault="005F53BE">
      <w:pPr>
        <w:spacing w:before="120" w:after="0"/>
        <w:jc w:val="both"/>
        <w:rPr>
          <w:rFonts w:eastAsia="Times New Roman"/>
          <w:bCs/>
          <w:color w:val="000000"/>
          <w:szCs w:val="24"/>
          <w:lang w:eastAsia="pl-PL"/>
        </w:rPr>
      </w:pPr>
    </w:p>
    <w:p w14:paraId="694C1A17" w14:textId="77777777" w:rsidR="005F53BE" w:rsidRDefault="00280760">
      <w:pPr>
        <w:spacing w:before="120" w:after="0"/>
        <w:jc w:val="center"/>
        <w:rPr>
          <w:rFonts w:eastAsia="Times New Roman"/>
          <w:strike/>
          <w:color w:val="000000"/>
          <w:szCs w:val="24"/>
          <w:lang w:eastAsia="pl-PL"/>
        </w:rPr>
      </w:pPr>
      <w:r>
        <w:rPr>
          <w:rFonts w:eastAsia="Times New Roman"/>
          <w:bCs/>
          <w:color w:val="000000"/>
          <w:szCs w:val="24"/>
          <w:lang w:eastAsia="pl-PL"/>
        </w:rPr>
        <w:t>§ 41</w:t>
      </w:r>
    </w:p>
    <w:p w14:paraId="2791C40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W szkole działają </w:t>
      </w:r>
      <w:r>
        <w:rPr>
          <w:rFonts w:eastAsia="Times New Roman"/>
          <w:bCs/>
          <w:color w:val="000000"/>
          <w:szCs w:val="24"/>
          <w:lang w:eastAsia="pl-PL"/>
        </w:rPr>
        <w:t>zespoły wychowawcze klas</w:t>
      </w:r>
      <w:r>
        <w:rPr>
          <w:rFonts w:eastAsia="Times New Roman"/>
          <w:color w:val="000000"/>
          <w:szCs w:val="24"/>
          <w:lang w:eastAsia="pl-PL"/>
        </w:rPr>
        <w:t>, składające się z nauczycieli prowadzących zajęcia dydaktyczne w danym oddziale.</w:t>
      </w:r>
    </w:p>
    <w:p w14:paraId="1E1A8BC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zadań zespołu wychowawczego klasy należy:</w:t>
      </w:r>
    </w:p>
    <w:p w14:paraId="7B700F9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ustalanie zestawu programów dla danego oddziału oraz jego modyfikowanie w miarę potrzeb,</w:t>
      </w:r>
    </w:p>
    <w:p w14:paraId="1513726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opracowywanie planów, programów, rozkładów nauczania i strategii pracy z uczniami danego oddziału z uwzględnieniem korelacji treści edukacyjnych,</w:t>
      </w:r>
    </w:p>
    <w:p w14:paraId="2618527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rozpatrywanie spraw wychowawczych oddziału,</w:t>
      </w:r>
    </w:p>
    <w:p w14:paraId="0E1FE3B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opracowanie kalendarza imprez do 30 września danego roku szkolnego.</w:t>
      </w:r>
    </w:p>
    <w:p w14:paraId="78709AF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Zebrania zespołu zwołuje i prowadzi wychowawca klasy.</w:t>
      </w:r>
    </w:p>
    <w:p w14:paraId="12F585EB" w14:textId="77777777" w:rsidR="005F53BE" w:rsidRDefault="005F53BE">
      <w:pPr>
        <w:spacing w:before="120" w:after="0"/>
        <w:jc w:val="both"/>
        <w:rPr>
          <w:rFonts w:eastAsia="Times New Roman"/>
          <w:bCs/>
          <w:color w:val="000000"/>
          <w:szCs w:val="24"/>
          <w:lang w:eastAsia="pl-PL"/>
        </w:rPr>
      </w:pPr>
    </w:p>
    <w:p w14:paraId="701F44D6"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42</w:t>
      </w:r>
    </w:p>
    <w:p w14:paraId="7AA0B5F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Nauczyciele </w:t>
      </w:r>
      <w:r>
        <w:rPr>
          <w:rFonts w:eastAsia="Times New Roman"/>
          <w:bCs/>
          <w:color w:val="000000"/>
          <w:szCs w:val="24"/>
          <w:lang w:eastAsia="pl-PL"/>
        </w:rPr>
        <w:t>tworzą</w:t>
      </w:r>
      <w:r>
        <w:rPr>
          <w:rFonts w:eastAsia="Times New Roman"/>
          <w:color w:val="000000"/>
          <w:szCs w:val="24"/>
          <w:lang w:eastAsia="pl-PL"/>
        </w:rPr>
        <w:t xml:space="preserve"> zespoły przedmiotowe lub inne zespoły problemowo-zadaniowe.</w:t>
      </w:r>
    </w:p>
    <w:p w14:paraId="0272624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Pracą zespołu kieruje przewodniczący powołany przez dyrektora na wniosek zespołu.</w:t>
      </w:r>
    </w:p>
    <w:p w14:paraId="793146F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w:t>
      </w:r>
      <w:r>
        <w:rPr>
          <w:rFonts w:eastAsia="Times New Roman"/>
          <w:bCs/>
          <w:color w:val="000000"/>
          <w:szCs w:val="24"/>
          <w:lang w:eastAsia="pl-PL"/>
        </w:rPr>
        <w:t>Z</w:t>
      </w:r>
      <w:r>
        <w:rPr>
          <w:rFonts w:eastAsia="Times New Roman"/>
          <w:color w:val="000000"/>
          <w:szCs w:val="24"/>
          <w:lang w:eastAsia="pl-PL"/>
        </w:rPr>
        <w:t>adania zespołów nauczycielskich obejmują:</w:t>
      </w:r>
    </w:p>
    <w:p w14:paraId="727D21C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zorganizowanie współpracy nauczycieli dla uzgodnienia sposobów realizacji programów nauczania, korelowania treści nauczania przedmiotów pokrewnych,</w:t>
      </w:r>
    </w:p>
    <w:p w14:paraId="4586370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wspólne opracowanie szczegółowych kryteriów oceniania ucznia oraz sposobów badania wyników nauczania,</w:t>
      </w:r>
    </w:p>
    <w:p w14:paraId="48FA9A2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organizowanie wewnątrzszkolnego doskonalenia zawodowego oraz doradztwa metodycznego i wsparcia dla początkujących nauczycieli,</w:t>
      </w:r>
    </w:p>
    <w:p w14:paraId="50F8BF5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współdziałanie w organizowaniu pracowni, a także uzupełnieniu ich wyposażenia.</w:t>
      </w:r>
    </w:p>
    <w:p w14:paraId="71D1E331" w14:textId="77777777" w:rsidR="005F53BE" w:rsidRDefault="005F53BE">
      <w:pPr>
        <w:spacing w:before="120" w:after="0"/>
        <w:jc w:val="both"/>
        <w:rPr>
          <w:rFonts w:eastAsia="Times New Roman"/>
          <w:bCs/>
          <w:color w:val="000000"/>
          <w:szCs w:val="24"/>
          <w:lang w:eastAsia="pl-PL"/>
        </w:rPr>
      </w:pPr>
    </w:p>
    <w:p w14:paraId="1C05C68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43</w:t>
      </w:r>
    </w:p>
    <w:p w14:paraId="249E59C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szkole działa zespół wychowawczy szkoły, który powołany jest do rozwiązywania problemów wychowawczych wynikających z bieżących problemów uczniów.</w:t>
      </w:r>
    </w:p>
    <w:p w14:paraId="69E7D3C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skład zespołu wchodzą: pedagog, psycholog oraz wskazani przez dyrektora szkoły:</w:t>
      </w:r>
    </w:p>
    <w:p w14:paraId="7DB37B7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po jednym wychowawcy z każdego rocznika szkolnego,</w:t>
      </w:r>
    </w:p>
    <w:p w14:paraId="69954539"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 xml:space="preserve">w miarę potrzeb, inni nauczyciele. </w:t>
      </w:r>
    </w:p>
    <w:p w14:paraId="1E8D7B3E"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3. </w:t>
      </w:r>
      <w:r>
        <w:rPr>
          <w:rFonts w:eastAsia="Times New Roman"/>
          <w:color w:val="000000"/>
          <w:szCs w:val="24"/>
          <w:lang w:eastAsia="pl-PL"/>
        </w:rPr>
        <w:t>Pracą zespołu kieruje osoba powołana przez dyrektora szkoły.</w:t>
      </w:r>
    </w:p>
    <w:p w14:paraId="34BDC3B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zespołu wychowawczego szkoły należy w szczególności:</w:t>
      </w:r>
    </w:p>
    <w:p w14:paraId="6F09A37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rozpatrywanie szczególnie trudnych przypadków wychowawczych wśród uczniów,</w:t>
      </w:r>
    </w:p>
    <w:p w14:paraId="5FD1B6B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ocena sytuacji wychowawczej szkoły,</w:t>
      </w:r>
    </w:p>
    <w:p w14:paraId="0B5C8A0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wskazanie głównych kierunków działań wychowawczych radzie pedagogicznej,</w:t>
      </w:r>
    </w:p>
    <w:p w14:paraId="7828748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opracowanie programu wychowawczego szkoły i jego stała ewaluacja.</w:t>
      </w:r>
    </w:p>
    <w:p w14:paraId="430A4EA8" w14:textId="77777777" w:rsidR="005F53BE" w:rsidRDefault="005F53BE">
      <w:pPr>
        <w:spacing w:before="120" w:after="0"/>
        <w:jc w:val="both"/>
        <w:rPr>
          <w:rFonts w:eastAsia="Times New Roman"/>
          <w:color w:val="000000"/>
          <w:szCs w:val="24"/>
          <w:lang w:eastAsia="pl-PL"/>
        </w:rPr>
      </w:pPr>
    </w:p>
    <w:p w14:paraId="7D785C1E" w14:textId="77777777" w:rsidR="005F53BE" w:rsidRDefault="005F53BE">
      <w:pPr>
        <w:spacing w:before="120" w:after="0"/>
        <w:jc w:val="both"/>
        <w:rPr>
          <w:rFonts w:eastAsia="Times New Roman"/>
          <w:color w:val="000000"/>
          <w:szCs w:val="24"/>
          <w:lang w:eastAsia="pl-PL"/>
        </w:rPr>
      </w:pPr>
    </w:p>
    <w:p w14:paraId="0D72E9FB" w14:textId="77777777" w:rsidR="005F53BE" w:rsidRDefault="005F53BE">
      <w:pPr>
        <w:spacing w:before="120" w:after="0"/>
        <w:jc w:val="both"/>
        <w:rPr>
          <w:rFonts w:eastAsia="Times New Roman"/>
          <w:color w:val="000000"/>
          <w:szCs w:val="24"/>
          <w:lang w:eastAsia="pl-PL"/>
        </w:rPr>
      </w:pPr>
    </w:p>
    <w:p w14:paraId="0C86F80F"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VI</w:t>
      </w:r>
    </w:p>
    <w:p w14:paraId="30E721EE"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ORGANIZACJA I FORMY WSPÓŁDZIAŁANIA SZKOŁY Z RODZICAMI</w:t>
      </w:r>
    </w:p>
    <w:p w14:paraId="2E0D7011" w14:textId="77777777" w:rsidR="005F53BE" w:rsidRDefault="005F53BE">
      <w:pPr>
        <w:spacing w:before="120" w:after="0"/>
        <w:jc w:val="center"/>
        <w:rPr>
          <w:rFonts w:eastAsia="Times New Roman"/>
          <w:bCs/>
          <w:color w:val="000000"/>
          <w:szCs w:val="24"/>
          <w:lang w:eastAsia="pl-PL"/>
        </w:rPr>
      </w:pPr>
    </w:p>
    <w:p w14:paraId="54911663"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44</w:t>
      </w:r>
    </w:p>
    <w:p w14:paraId="5D14C87A"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Rodzice mają prawo do wychowania swoich dzieci, a szkoła ma wspomagać wychowawczą rolę rodziny.</w:t>
      </w:r>
    </w:p>
    <w:p w14:paraId="015BDB7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Rodzice mają prawo do zapewnienia dzieciom wychowania, nauczania moralnego i religijnego zgodnie z własnymi przekonaniami.</w:t>
      </w:r>
    </w:p>
    <w:p w14:paraId="3BFF5AB1"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Rodzice są obowiązani do:</w:t>
      </w:r>
    </w:p>
    <w:p w14:paraId="4E4718C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dopełnienia czynności związanych ze zgłoszeniem dziecka do szkoły,</w:t>
      </w:r>
    </w:p>
    <w:p w14:paraId="188FA0B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zapewnienia regularnego uczęszczania dziecka na zajęcia szkolne,</w:t>
      </w:r>
    </w:p>
    <w:p w14:paraId="5914FB9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zapewnienia dziecku warunków umożliwiających przygotowanie się do zajęć szkolnych,</w:t>
      </w:r>
    </w:p>
    <w:p w14:paraId="1505E1A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1DAD68F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20A02A7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zapewnienia dziecku uczęszczającemu do oddziału przedszkolnego i pierwszego etapu edukacyjnego opieki w drodze do szkoły i w czasie jego powrotu,</w:t>
      </w:r>
    </w:p>
    <w:p w14:paraId="3B89D83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pisemnego poinformowania nauczyciela o osobach mających prawo odbierania dziecka ze szkoły,</w:t>
      </w:r>
    </w:p>
    <w:p w14:paraId="3237BC26" w14:textId="77777777" w:rsidR="005F53BE" w:rsidRDefault="005F53BE">
      <w:pPr>
        <w:spacing w:before="120" w:after="0"/>
        <w:rPr>
          <w:rFonts w:eastAsia="Times New Roman"/>
          <w:bCs/>
          <w:color w:val="000000"/>
          <w:szCs w:val="24"/>
          <w:lang w:eastAsia="pl-PL"/>
        </w:rPr>
      </w:pPr>
    </w:p>
    <w:p w14:paraId="1F39CA4F"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45</w:t>
      </w:r>
    </w:p>
    <w:p w14:paraId="0712FDA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1. Uczeń może być zwolniony z zajęć lekcyjnych:</w:t>
      </w:r>
    </w:p>
    <w:p w14:paraId="7E990DE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na pisemną lub osobistą prośbę rodziców,</w:t>
      </w:r>
    </w:p>
    <w:p w14:paraId="50B695B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 przypadku złego samopoczucia, choroby, po uprzednim powiadomieniu rodziców                       i odebraniu ucznia przez rodziców lub osobę pisemnie przez nich upoważnioną.</w:t>
      </w:r>
    </w:p>
    <w:p w14:paraId="079AFFE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przypadku nieobecności wychowawcy i nauczyciela przedmiotu uprawniony do zwolnienia ucznia jest wicedyrektor lub dyrektor.</w:t>
      </w:r>
    </w:p>
    <w:p w14:paraId="6056FF27" w14:textId="77777777" w:rsidR="005F53BE" w:rsidRDefault="005F53BE">
      <w:pPr>
        <w:spacing w:before="120" w:after="0"/>
        <w:jc w:val="both"/>
        <w:rPr>
          <w:rFonts w:eastAsia="Times New Roman"/>
          <w:bCs/>
          <w:color w:val="000000"/>
          <w:szCs w:val="24"/>
          <w:lang w:eastAsia="pl-PL"/>
        </w:rPr>
      </w:pPr>
    </w:p>
    <w:p w14:paraId="04875FA7" w14:textId="77777777" w:rsidR="005F53BE" w:rsidRDefault="005F53BE">
      <w:pPr>
        <w:spacing w:before="120" w:after="0"/>
        <w:jc w:val="both"/>
        <w:rPr>
          <w:rFonts w:eastAsia="Times New Roman"/>
          <w:bCs/>
          <w:color w:val="000000"/>
          <w:szCs w:val="24"/>
          <w:lang w:eastAsia="pl-PL"/>
        </w:rPr>
      </w:pPr>
    </w:p>
    <w:p w14:paraId="586D2D08" w14:textId="77777777" w:rsidR="005F53BE" w:rsidRDefault="005F53BE">
      <w:pPr>
        <w:spacing w:before="120" w:after="0"/>
        <w:jc w:val="both"/>
        <w:rPr>
          <w:rFonts w:eastAsia="Times New Roman"/>
          <w:bCs/>
          <w:color w:val="000000"/>
          <w:szCs w:val="24"/>
          <w:lang w:eastAsia="pl-PL"/>
        </w:rPr>
      </w:pPr>
    </w:p>
    <w:p w14:paraId="6F6581E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46</w:t>
      </w:r>
    </w:p>
    <w:p w14:paraId="2435F16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14:paraId="447BF9E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kontaktów z wychowawcą klasy i nauczycielami,</w:t>
      </w:r>
    </w:p>
    <w:p w14:paraId="632DFC4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porad pedagoga szkolnego,</w:t>
      </w:r>
    </w:p>
    <w:p w14:paraId="76355F27"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dyskrecji i poszanowania prywatności w rozwiązywaniu problemów dziecka i rodziny,</w:t>
      </w:r>
    </w:p>
    <w:p w14:paraId="7890500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występowania z inicjatywami wzbogacającymi życie szkoły,</w:t>
      </w:r>
    </w:p>
    <w:p w14:paraId="535C10B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zapoznania się na początku roku szkolnego z terminarzem stałych spotkań z nauczycielami (dyżury konsultacje, zebrania).</w:t>
      </w:r>
    </w:p>
    <w:p w14:paraId="0DF9F80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Do obowiązków rodziców należy:</w:t>
      </w:r>
    </w:p>
    <w:p w14:paraId="49ADCDB5"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wspieranie procesu nauczania i wychowania,</w:t>
      </w:r>
    </w:p>
    <w:p w14:paraId="2BB9816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systematyczny kontakt z wychowawcą klasy,</w:t>
      </w:r>
    </w:p>
    <w:p w14:paraId="06A7294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współdziałanie z organami szkoły w przeciwdziałaniu przemocy, uzależnieniom, demoralizacją i innymi przejawami patologii społecznej.</w:t>
      </w:r>
    </w:p>
    <w:p w14:paraId="55E7A49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Rodzice mają prawo działać w strukturach Rady Rodziców w zakresie określonym przez regulamin Rady Rodziców.</w:t>
      </w:r>
    </w:p>
    <w:p w14:paraId="32A140B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Rodzice mają prawo występować, wraz z uczniami, z wnioskiem do dyrektora szkoły o zmianę wychowawcy klasy. </w:t>
      </w:r>
    </w:p>
    <w:p w14:paraId="6F3C97DA" w14:textId="77777777" w:rsidR="005F53BE" w:rsidRDefault="005F53BE">
      <w:pPr>
        <w:spacing w:before="120" w:after="0"/>
        <w:jc w:val="both"/>
        <w:rPr>
          <w:rFonts w:eastAsia="Times New Roman"/>
          <w:color w:val="000000"/>
          <w:szCs w:val="24"/>
          <w:lang w:eastAsia="pl-PL"/>
        </w:rPr>
      </w:pPr>
    </w:p>
    <w:p w14:paraId="029A6B34"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ROZDZIAŁ VII</w:t>
      </w:r>
    </w:p>
    <w:p w14:paraId="790F57AB" w14:textId="77777777" w:rsidR="005F53BE" w:rsidRDefault="00280760">
      <w:pPr>
        <w:spacing w:before="120" w:after="0"/>
        <w:jc w:val="center"/>
        <w:rPr>
          <w:rFonts w:eastAsia="Times New Roman"/>
          <w:color w:val="000000"/>
          <w:szCs w:val="24"/>
          <w:lang w:eastAsia="pl-PL"/>
        </w:rPr>
      </w:pPr>
      <w:r>
        <w:rPr>
          <w:rFonts w:eastAsia="Times New Roman"/>
          <w:color w:val="000000"/>
          <w:szCs w:val="24"/>
          <w:lang w:eastAsia="pl-PL"/>
        </w:rPr>
        <w:t>UCZNIOWIE SZKOŁY</w:t>
      </w:r>
    </w:p>
    <w:p w14:paraId="5CA33AA6" w14:textId="77777777" w:rsidR="005F53BE" w:rsidRDefault="005F53BE">
      <w:pPr>
        <w:spacing w:before="120" w:after="0"/>
        <w:jc w:val="center"/>
        <w:rPr>
          <w:rFonts w:eastAsia="Times New Roman"/>
          <w:bCs/>
          <w:color w:val="000000"/>
          <w:szCs w:val="24"/>
          <w:lang w:eastAsia="pl-PL"/>
        </w:rPr>
      </w:pPr>
    </w:p>
    <w:p w14:paraId="7D0DE910"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47</w:t>
      </w:r>
    </w:p>
    <w:p w14:paraId="19B3073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1. Do klasy pierwszej przyjmowane są dzieci z obwodu szkoły na podstawie zgłoszenia rodziców.</w:t>
      </w:r>
    </w:p>
    <w:p w14:paraId="0427D0B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Uczniowie zamieszkali poza obwodem szkoły mogą być przyjęci do klasy pierwszej </w:t>
      </w:r>
      <w:r>
        <w:rPr>
          <w:rFonts w:eastAsia="Times New Roman"/>
          <w:color w:val="000000"/>
          <w:szCs w:val="24"/>
          <w:lang w:eastAsia="pl-PL"/>
        </w:rPr>
        <w:br/>
        <w:t xml:space="preserve">po przeprowadzeniu postępowania rekrutacyjnego, jeżeli szkoła nadal dysponuje wolnymi miejscami. </w:t>
      </w:r>
    </w:p>
    <w:p w14:paraId="067F0E9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Dziecko cudzoziemskie podlega obowiązkowi szkolnemu i na wniosek rodzica, prawnego opiekuna przyjmowane jest do szkoły. Uczniowie cudzoziemscy rozpoczynając realizację obowiązku szkolnego podlegają testom  sprawdzającym ich umiejętności posługiwania się językiem polskim, na podstawie których przyjmowani są do odpowiednich grup klasowych.</w:t>
      </w:r>
    </w:p>
    <w:p w14:paraId="535F9856" w14:textId="77777777" w:rsidR="005F53BE" w:rsidRDefault="005F53BE">
      <w:pPr>
        <w:spacing w:before="120" w:after="0"/>
        <w:jc w:val="both"/>
        <w:rPr>
          <w:rFonts w:eastAsia="Times New Roman"/>
          <w:bCs/>
          <w:color w:val="000000"/>
          <w:szCs w:val="24"/>
          <w:lang w:eastAsia="pl-PL"/>
        </w:rPr>
      </w:pPr>
    </w:p>
    <w:p w14:paraId="15640126" w14:textId="77777777" w:rsidR="005F53BE" w:rsidRDefault="005F53BE">
      <w:pPr>
        <w:spacing w:before="120" w:after="0"/>
        <w:jc w:val="center"/>
        <w:rPr>
          <w:rFonts w:eastAsia="Times New Roman"/>
          <w:bCs/>
          <w:color w:val="000000"/>
          <w:szCs w:val="24"/>
          <w:lang w:eastAsia="pl-PL"/>
        </w:rPr>
      </w:pPr>
    </w:p>
    <w:p w14:paraId="388CC37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48</w:t>
      </w:r>
    </w:p>
    <w:p w14:paraId="0B3413C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zobowiązany jest do dbania o schludny wygląd zewnętrzny oraz noszenia stosownego stroju w stonowanych barwach (nie może mieć połyskujących aplikacji, wulgarnych</w:t>
      </w:r>
      <w:r>
        <w:rPr>
          <w:rFonts w:eastAsia="Times New Roman"/>
          <w:color w:val="000000"/>
          <w:szCs w:val="24"/>
          <w:lang w:eastAsia="pl-PL"/>
        </w:rPr>
        <w:br/>
        <w:t xml:space="preserve"> i obraźliwych nadruków itp.).</w:t>
      </w:r>
    </w:p>
    <w:p w14:paraId="67E6DDA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W czasie świąt, uroczystości szkolnych i pozaszkolnych ucznia obowiązuje strój galowy.</w:t>
      </w:r>
    </w:p>
    <w:p w14:paraId="1ED24A4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Podczas zajęć wychowania fizycznego uczniów obowiązuje strój sportowy.</w:t>
      </w:r>
    </w:p>
    <w:p w14:paraId="0477596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W budynku szkolnym uczniów obowiązuje obuwie zmienne sportowe o podeszwach niepozostawiającej śladów.</w:t>
      </w:r>
    </w:p>
    <w:p w14:paraId="71ACE02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W budynku szkolnym zabrania się noszenia nakryć głowy oraz ozdób zagrażających zdrowiu </w:t>
      </w:r>
      <w:r>
        <w:rPr>
          <w:rFonts w:eastAsia="Times New Roman"/>
          <w:color w:val="000000"/>
          <w:szCs w:val="24"/>
          <w:lang w:eastAsia="pl-PL"/>
        </w:rPr>
        <w:br/>
        <w:t>i bezpieczeństwu.</w:t>
      </w:r>
    </w:p>
    <w:p w14:paraId="102083C0" w14:textId="77777777" w:rsidR="005F53BE" w:rsidRDefault="005F53BE">
      <w:pPr>
        <w:spacing w:before="120" w:after="0"/>
        <w:jc w:val="both"/>
        <w:rPr>
          <w:rFonts w:eastAsia="Times New Roman"/>
          <w:color w:val="000000"/>
          <w:szCs w:val="24"/>
          <w:lang w:eastAsia="pl-PL"/>
        </w:rPr>
      </w:pPr>
    </w:p>
    <w:p w14:paraId="4A6B2428"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49</w:t>
      </w:r>
    </w:p>
    <w:p w14:paraId="0B56F05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Prawa ucznia wynikają z Konwencji o Prawach Dziecka.</w:t>
      </w:r>
    </w:p>
    <w:p w14:paraId="214F235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2. Uczeń ma także prawo do:</w:t>
      </w:r>
    </w:p>
    <w:p w14:paraId="740B32A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zapoznawania się z programem nauczania, z jego treścią, celem i stawianymi wymaganiami,</w:t>
      </w:r>
    </w:p>
    <w:p w14:paraId="6CA3AC33"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kształcenia się oraz wychowania i opieki odpowiednich do wieku i osiągniętego rozwoju,</w:t>
      </w:r>
    </w:p>
    <w:p w14:paraId="5E1217E3"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14:paraId="772B46F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dostosowania treści, metod i organizacji nauczania do jego możliwości,</w:t>
      </w:r>
    </w:p>
    <w:p w14:paraId="524D5F7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korzystania z pomocy psychologiczno-pedagogicznej,</w:t>
      </w:r>
    </w:p>
    <w:p w14:paraId="7D54693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6) właściwie zorganizowanego procesu kształcenia zgodnie z zasadami higieny pracy umysłowej,</w:t>
      </w:r>
    </w:p>
    <w:p w14:paraId="2A554F0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7) sprawiedliwej, obiektywnej i jawnej oceny, ustalonych sposobów kontroli postępów w nauce oraz znajomości kryteriów oceniania z zajęć edukacyjnych i zachowania,</w:t>
      </w:r>
    </w:p>
    <w:p w14:paraId="25C596B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 xml:space="preserve">8) bezpiecznych i higienicznych warunków nauki, wychowania i opieki, </w:t>
      </w:r>
    </w:p>
    <w:p w14:paraId="28329AE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9) korzystania z pomieszczeń szkolnych, sprzętu, środków dydaktycznych, księgozbioru biblioteki podczas zajęć szkolnych, pozaszkolnych i pozalekcyjnych,</w:t>
      </w:r>
    </w:p>
    <w:p w14:paraId="386E70C2"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10) życzliwego, podmiotowego traktowania w procesie dydaktyczno-wychowawczym,</w:t>
      </w:r>
    </w:p>
    <w:p w14:paraId="7FE8833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11) zajęć pozalekcyjnych i pozaszkolnych rozwijających ich zainteresowania i uzdolnienia, </w:t>
      </w:r>
    </w:p>
    <w:p w14:paraId="15FEAC6D"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12) udziału w zajęciach dydaktyczno-wyrównawczych w przypadku trudności w nauce,</w:t>
      </w:r>
    </w:p>
    <w:p w14:paraId="6629842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13) do bezpłatnego transportu i opieki przysługujące uczniom niepełnosprawnym w czasie przewozu do szkoły,</w:t>
      </w:r>
    </w:p>
    <w:p w14:paraId="61C07D2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14) wpływania na życie szkoły przez działalność samorządową, proponowanie zmian i ulepszeń w życiu klasy i szkoły,</w:t>
      </w:r>
    </w:p>
    <w:p w14:paraId="308D191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15) wyboru nauczyciela pełniącego rolę opiekuna samorządu uczniowskiego,</w:t>
      </w:r>
    </w:p>
    <w:p w14:paraId="3008EA8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16) aktywnego udziału w pracach samorządu uczniowskiego (m.in. czynne i bierne prawo wyborcze),</w:t>
      </w:r>
    </w:p>
    <w:p w14:paraId="611A7FC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17) składania wniosków i opinii za pośrednictwem samorządu uczniowskiego we wszystkich sprawach szkoły, w tym sprawach dotyczących realizacji wymienionych powyżej podstawowych praw uczniów,</w:t>
      </w:r>
    </w:p>
    <w:p w14:paraId="50A4F8B7"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18) pomocy materialnej.</w:t>
      </w:r>
    </w:p>
    <w:p w14:paraId="63E6753F" w14:textId="77777777" w:rsidR="005F53BE" w:rsidRDefault="005F53BE">
      <w:pPr>
        <w:spacing w:before="120" w:after="0"/>
        <w:jc w:val="both"/>
        <w:rPr>
          <w:rFonts w:eastAsia="Times New Roman"/>
          <w:color w:val="000000"/>
          <w:szCs w:val="24"/>
          <w:lang w:eastAsia="pl-PL"/>
        </w:rPr>
      </w:pPr>
    </w:p>
    <w:p w14:paraId="1B2CD9E4"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50</w:t>
      </w:r>
    </w:p>
    <w:p w14:paraId="22AFB7C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W przypadku naruszenia swoich praw uczeń może złożyć skargę do:</w:t>
      </w:r>
    </w:p>
    <w:p w14:paraId="4A2B013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wychowawcy klasy,</w:t>
      </w:r>
    </w:p>
    <w:p w14:paraId="6EDBBC8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dyrektora szkoły.</w:t>
      </w:r>
    </w:p>
    <w:p w14:paraId="7EDD784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14:paraId="115C8D8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Skarga powinna być złożona na piśmie i powinna zawierać uzasadnienie. </w:t>
      </w:r>
    </w:p>
    <w:p w14:paraId="26ADEAA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w:t>
      </w:r>
      <w:r>
        <w:rPr>
          <w:rFonts w:eastAsia="Times New Roman"/>
          <w:bCs/>
          <w:color w:val="000000"/>
          <w:szCs w:val="24"/>
          <w:lang w:eastAsia="pl-PL"/>
        </w:rPr>
        <w:t xml:space="preserve">Wycofanie </w:t>
      </w:r>
      <w:r>
        <w:rPr>
          <w:rFonts w:eastAsia="Times New Roman"/>
          <w:color w:val="000000"/>
          <w:szCs w:val="24"/>
          <w:lang w:eastAsia="pl-PL"/>
        </w:rPr>
        <w:t xml:space="preserve">skargi powoduje wstrzymanie biegu rozpatrzenia skargi. </w:t>
      </w:r>
    </w:p>
    <w:p w14:paraId="7910D3F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Dyrektor rozpatruje skargę w ciągu 7 dni od daty jej złożenia. </w:t>
      </w:r>
    </w:p>
    <w:p w14:paraId="15A1E616" w14:textId="77777777" w:rsidR="005F53BE" w:rsidRDefault="005F53BE">
      <w:pPr>
        <w:spacing w:before="120" w:after="0"/>
        <w:jc w:val="both"/>
        <w:rPr>
          <w:rFonts w:eastAsia="Times New Roman"/>
          <w:bCs/>
          <w:color w:val="000000"/>
          <w:szCs w:val="24"/>
          <w:lang w:eastAsia="pl-PL"/>
        </w:rPr>
      </w:pPr>
    </w:p>
    <w:p w14:paraId="7F04849F" w14:textId="77777777" w:rsidR="005F53BE" w:rsidRDefault="005F53BE">
      <w:pPr>
        <w:spacing w:before="120" w:after="0"/>
        <w:rPr>
          <w:rFonts w:eastAsia="Times New Roman"/>
          <w:bCs/>
          <w:color w:val="000000"/>
          <w:szCs w:val="24"/>
          <w:lang w:eastAsia="pl-PL"/>
        </w:rPr>
      </w:pPr>
    </w:p>
    <w:p w14:paraId="6B60D586"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51</w:t>
      </w:r>
    </w:p>
    <w:p w14:paraId="7CEC68F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Uczeń ma obowiązek przestrzegania postanowień zawartych w statucie szkoły i stosownych regulaminach, a w szczególności:</w:t>
      </w:r>
    </w:p>
    <w:p w14:paraId="1484C71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Zachowania się w każdej sytuacji w sposób godny młodego Polaka.</w:t>
      </w:r>
    </w:p>
    <w:p w14:paraId="44D6B01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2.  Wykorzystania w pełni czasu przeznaczonego na naukę oraz rzetelnej pracy nad poszerzeniem swojej wiedzy i umiejętności, uczęszczania na zajęcia wynikające z planu zajęć, przybywania na nie punktualnie </w:t>
      </w:r>
      <w:r>
        <w:rPr>
          <w:rFonts w:eastAsia="Times New Roman"/>
          <w:bCs/>
          <w:color w:val="000000"/>
          <w:szCs w:val="24"/>
          <w:lang w:eastAsia="pl-PL"/>
        </w:rPr>
        <w:t>– w</w:t>
      </w:r>
      <w:r>
        <w:rPr>
          <w:rFonts w:eastAsia="Times New Roman"/>
          <w:color w:val="000000"/>
          <w:szCs w:val="24"/>
          <w:lang w:eastAsia="pl-PL"/>
        </w:rPr>
        <w:t xml:space="preserve"> razie spóźnienia na zajęcia, uczeń zobowiązany jest do przybycia do sali,</w:t>
      </w:r>
      <w:r>
        <w:rPr>
          <w:rFonts w:eastAsia="Times New Roman"/>
          <w:color w:val="000000"/>
          <w:szCs w:val="24"/>
          <w:lang w:eastAsia="pl-PL"/>
        </w:rPr>
        <w:br/>
        <w:t xml:space="preserve"> w której się one odbywają.</w:t>
      </w:r>
    </w:p>
    <w:p w14:paraId="7B2D7FE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 Właściwego zachowania się w trakcie zajęć edukacyjnych: </w:t>
      </w:r>
    </w:p>
    <w:p w14:paraId="1B9080D6"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1) zachowywać podczas lekcji należytą uwagę,</w:t>
      </w:r>
    </w:p>
    <w:p w14:paraId="11AB42F9"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2) nie rozmawiać z innymi uczniami,</w:t>
      </w:r>
    </w:p>
    <w:p w14:paraId="72350AE5"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3) zabierać głos tylko po upoważnieniu go do tego przez nauczyciela.</w:t>
      </w:r>
    </w:p>
    <w:p w14:paraId="77EFD51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Systematycznego przygotowania się do zajęć szkolnych, odrabiania prac poleconych przez nauczyciela do wykonania w domu.</w:t>
      </w:r>
    </w:p>
    <w:p w14:paraId="46CFEFB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Uczęszczania na wybrane przez siebie zajęcia pozalekcyjne.</w:t>
      </w:r>
    </w:p>
    <w:p w14:paraId="322AFC4B" w14:textId="77777777"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Pr>
          <w:rFonts w:eastAsia="Times New Roman"/>
          <w:bCs/>
          <w:color w:val="000000"/>
          <w:szCs w:val="24"/>
          <w:lang w:eastAsia="pl-PL"/>
        </w:rPr>
        <w:t>– o</w:t>
      </w:r>
      <w:r>
        <w:rPr>
          <w:rFonts w:eastAsia="Times New Roman"/>
          <w:color w:val="000000"/>
          <w:szCs w:val="24"/>
          <w:lang w:eastAsia="pl-PL"/>
        </w:rPr>
        <w:t>stateczną decyzję o usprawiedliwieniu nieobecności podejmuje wychowawca klasy, istnieje możliwość usprawiedliwiania nieobecności ucznia przez rodzica poprzez e-dziennik.</w:t>
      </w:r>
    </w:p>
    <w:p w14:paraId="361D9C6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7.  Postępowania zgodnego z dobrem szkolnej społeczności.</w:t>
      </w:r>
    </w:p>
    <w:p w14:paraId="2906802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8. Dbania o honor i tradycję szkoły oraz współtworzenie jej autorytetu.</w:t>
      </w:r>
    </w:p>
    <w:p w14:paraId="797006E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Godnego, kulturalnego zachowania się w szkole i poza nią.</w:t>
      </w:r>
    </w:p>
    <w:p w14:paraId="59C4B8F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10.  Dbania o piękno mowy ojczystej.</w:t>
      </w:r>
    </w:p>
    <w:p w14:paraId="6AF96DE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11.  Okazywania szacunku nauczycielom i innym pracownikom szkoły.</w:t>
      </w:r>
    </w:p>
    <w:p w14:paraId="7DF9B59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12.  Przestrzegania zasad współżycia społecznego:</w:t>
      </w:r>
    </w:p>
    <w:p w14:paraId="6FB771AF"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1) okazywać szacunek dorosłym i kolegom,</w:t>
      </w:r>
    </w:p>
    <w:p w14:paraId="6B914A12"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2) przeciwstawiać się przejawom wulgaryzmu i brutalności,</w:t>
      </w:r>
    </w:p>
    <w:p w14:paraId="3FD38C5A"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3) szanować poglądy i przekonania innych,</w:t>
      </w:r>
    </w:p>
    <w:p w14:paraId="31BC1D42"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4) szanować godność i wolność drugiego człowieka, </w:t>
      </w:r>
    </w:p>
    <w:p w14:paraId="18BB282C" w14:textId="77777777" w:rsidR="005F53BE" w:rsidRDefault="00280760">
      <w:pPr>
        <w:spacing w:before="120" w:after="0"/>
        <w:ind w:left="567"/>
        <w:jc w:val="both"/>
        <w:rPr>
          <w:rFonts w:eastAsia="Times New Roman"/>
          <w:color w:val="000000"/>
          <w:szCs w:val="24"/>
          <w:lang w:eastAsia="pl-PL"/>
        </w:rPr>
      </w:pPr>
      <w:r>
        <w:rPr>
          <w:rFonts w:eastAsia="Times New Roman"/>
          <w:color w:val="000000"/>
          <w:szCs w:val="24"/>
          <w:lang w:eastAsia="pl-PL"/>
        </w:rPr>
        <w:t xml:space="preserve">5) zachowywać tajemnice korespondencji i dyskusji w sprawach osobistych powierzonych </w:t>
      </w:r>
      <w:r>
        <w:rPr>
          <w:rFonts w:eastAsia="Times New Roman"/>
          <w:color w:val="000000"/>
          <w:szCs w:val="24"/>
          <w:lang w:eastAsia="pl-PL"/>
        </w:rPr>
        <w:br/>
        <w:t>w zaufaniu, chyba że szkodziłby ogółowi, zdrowiu czy życiu.</w:t>
      </w:r>
    </w:p>
    <w:p w14:paraId="5F00E67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13. Dbania o bezpieczeństwo i zdrowie własne oraz swoich kolegów: nie palić tytoniu i nie pić alkoholu, nie używać e-papierosów itp..</w:t>
      </w:r>
    </w:p>
    <w:p w14:paraId="409746B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14.  Nie używa</w:t>
      </w:r>
      <w:r>
        <w:rPr>
          <w:rFonts w:eastAsia="Times New Roman"/>
          <w:bCs/>
          <w:color w:val="000000"/>
          <w:szCs w:val="24"/>
          <w:lang w:eastAsia="pl-PL"/>
        </w:rPr>
        <w:t>nia</w:t>
      </w:r>
      <w:r>
        <w:rPr>
          <w:rFonts w:eastAsia="Times New Roman"/>
          <w:color w:val="000000"/>
          <w:szCs w:val="24"/>
          <w:lang w:eastAsia="pl-PL"/>
        </w:rPr>
        <w:t xml:space="preserve"> narkotyków ani innych środków odurzających.</w:t>
      </w:r>
    </w:p>
    <w:p w14:paraId="067FC2C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15.  Zachowywania czyst</w:t>
      </w:r>
      <w:r>
        <w:rPr>
          <w:rFonts w:eastAsia="Times New Roman"/>
          <w:bCs/>
          <w:color w:val="000000"/>
          <w:szCs w:val="24"/>
          <w:lang w:eastAsia="pl-PL"/>
        </w:rPr>
        <w:t>ego</w:t>
      </w:r>
      <w:r>
        <w:rPr>
          <w:rFonts w:eastAsia="Times New Roman"/>
          <w:color w:val="000000"/>
          <w:szCs w:val="24"/>
          <w:lang w:eastAsia="pl-PL"/>
        </w:rPr>
        <w:t xml:space="preserve"> i schludn</w:t>
      </w:r>
      <w:r>
        <w:rPr>
          <w:rFonts w:eastAsia="Times New Roman"/>
          <w:bCs/>
          <w:color w:val="000000"/>
          <w:szCs w:val="24"/>
          <w:lang w:eastAsia="pl-PL"/>
        </w:rPr>
        <w:t>ego</w:t>
      </w:r>
      <w:r>
        <w:rPr>
          <w:rFonts w:eastAsia="Times New Roman"/>
          <w:color w:val="000000"/>
          <w:szCs w:val="24"/>
          <w:lang w:eastAsia="pl-PL"/>
        </w:rPr>
        <w:t xml:space="preserve"> wygląd</w:t>
      </w:r>
      <w:r>
        <w:rPr>
          <w:rFonts w:eastAsia="Times New Roman"/>
          <w:bCs/>
          <w:color w:val="000000"/>
          <w:szCs w:val="24"/>
          <w:lang w:eastAsia="pl-PL"/>
        </w:rPr>
        <w:t>u</w:t>
      </w:r>
      <w:r>
        <w:rPr>
          <w:rFonts w:eastAsia="Times New Roman"/>
          <w:color w:val="000000"/>
          <w:szCs w:val="24"/>
          <w:lang w:eastAsia="pl-PL"/>
        </w:rPr>
        <w:t>.</w:t>
      </w:r>
    </w:p>
    <w:p w14:paraId="6E5F2068"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16. Troszczeni</w:t>
      </w:r>
      <w:r>
        <w:rPr>
          <w:rFonts w:eastAsia="Times New Roman"/>
          <w:bCs/>
          <w:color w:val="000000"/>
          <w:szCs w:val="24"/>
          <w:lang w:eastAsia="pl-PL"/>
        </w:rPr>
        <w:t>a</w:t>
      </w:r>
      <w:r>
        <w:rPr>
          <w:rFonts w:eastAsia="Times New Roman"/>
          <w:color w:val="000000"/>
          <w:szCs w:val="24"/>
          <w:lang w:eastAsia="pl-PL"/>
        </w:rPr>
        <w:t xml:space="preserve"> się o mienie szkoły i jej estetyczny wygląd wewnątrz i na zewnątrz – za zniszczone mienie szkoły odpowiedzialność materialną ponoszą rodzice –</w:t>
      </w:r>
      <w:r>
        <w:rPr>
          <w:rFonts w:eastAsia="Times New Roman"/>
          <w:bCs/>
          <w:color w:val="000000"/>
          <w:szCs w:val="24"/>
          <w:lang w:eastAsia="pl-PL"/>
        </w:rPr>
        <w:t xml:space="preserve"> r</w:t>
      </w:r>
      <w:r>
        <w:rPr>
          <w:rFonts w:eastAsia="Times New Roman"/>
          <w:color w:val="000000"/>
          <w:szCs w:val="24"/>
          <w:lang w:eastAsia="pl-PL"/>
        </w:rPr>
        <w:t>odzice zobowiązani są osobiście naprawić zniszczone mienie lub pokryć koszty jego naprawy albo koszty zakupu nowego mienia.</w:t>
      </w:r>
    </w:p>
    <w:p w14:paraId="526B1BC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17.  Nosić obowiązujący w szkole strój szkolny.</w:t>
      </w:r>
    </w:p>
    <w:p w14:paraId="7214C38E" w14:textId="77777777" w:rsidR="005F53BE" w:rsidRDefault="00280760">
      <w:pPr>
        <w:spacing w:before="120"/>
        <w:jc w:val="both"/>
        <w:rPr>
          <w:rFonts w:eastAsia="Times New Roman"/>
          <w:color w:val="000000"/>
          <w:szCs w:val="24"/>
          <w:lang w:eastAsia="pl-PL"/>
        </w:rPr>
      </w:pPr>
      <w:r>
        <w:rPr>
          <w:rFonts w:eastAsia="Times New Roman"/>
          <w:color w:val="000000"/>
          <w:szCs w:val="24"/>
          <w:lang w:eastAsia="pl-PL"/>
        </w:rPr>
        <w:t>18.  Na bieżąco zapoznawać się z organizacją pracy szkoły.</w:t>
      </w:r>
    </w:p>
    <w:p w14:paraId="219F15E0" w14:textId="77777777" w:rsidR="005F53BE" w:rsidRDefault="00280760">
      <w:pPr>
        <w:spacing w:after="0" w:line="360" w:lineRule="auto"/>
        <w:rPr>
          <w:rFonts w:cs="Calibri"/>
          <w:bCs/>
          <w:iCs/>
        </w:rPr>
      </w:pPr>
      <w:r>
        <w:rPr>
          <w:color w:val="000000" w:themeColor="text1"/>
        </w:rPr>
        <w:t xml:space="preserve">19.  Na terenie szkoły istnieje możliwość korzystania z telefonu komórkowego oraz urządzeń elektronicznych, takich jak: tablet, zegarek typu smartwatch itp. </w:t>
      </w:r>
    </w:p>
    <w:p w14:paraId="6F16EC71" w14:textId="77777777" w:rsidR="005F53BE" w:rsidRDefault="00280760">
      <w:pPr>
        <w:pStyle w:val="Akapitzlist"/>
        <w:jc w:val="both"/>
        <w:rPr>
          <w:color w:val="000000" w:themeColor="text1"/>
        </w:rPr>
      </w:pPr>
      <w:r>
        <w:rPr>
          <w:color w:val="000000" w:themeColor="text1"/>
        </w:rPr>
        <w:t xml:space="preserve">1) na terenie szkoły uczniów obowiązuje całkowity zakaz nagrywania dźwięku i obrazu </w:t>
      </w:r>
    </w:p>
    <w:p w14:paraId="5D79A27C" w14:textId="77777777" w:rsidR="005F53BE" w:rsidRDefault="00280760">
      <w:pPr>
        <w:pStyle w:val="Akapitzlist"/>
        <w:jc w:val="both"/>
        <w:rPr>
          <w:color w:val="000000" w:themeColor="text1"/>
        </w:rPr>
      </w:pPr>
      <w:r>
        <w:rPr>
          <w:color w:val="000000" w:themeColor="text1"/>
        </w:rPr>
        <w:t>2) w czasie zajęć lekcyjnych możliwe jest korzystanie przez uczniów z telefonu/innego urządzenia elektronicznego jako pomocy dydaktycznej (przeglądanie notatek, zdjęć, e-podręcznika) za zgodą nauczyciela lub jeśli nauczyciel zleci takie działanie</w:t>
      </w:r>
    </w:p>
    <w:p w14:paraId="1E5B5D92" w14:textId="77777777" w:rsidR="005F53BE" w:rsidRDefault="00280760">
      <w:pPr>
        <w:pStyle w:val="Akapitzlist"/>
        <w:jc w:val="both"/>
        <w:rPr>
          <w:color w:val="000000" w:themeColor="text1"/>
        </w:rPr>
      </w:pPr>
      <w:r>
        <w:rPr>
          <w:color w:val="000000" w:themeColor="text1"/>
        </w:rPr>
        <w:t>3) korzystanie z telefonu komórkowego/innego urządzenia elektronicznego w czasie zajęć lekcyjnych bez zgody nauczyciela skutkuje otrzymaniem przez ucznia punktów ujemnych                z zachowania za złamanie regulaminu korzystania z telefonów komórkowych i innych urządzeń elektronicznych (30 punktów ujemnych)</w:t>
      </w:r>
    </w:p>
    <w:p w14:paraId="32215A72" w14:textId="77777777" w:rsidR="005F53BE" w:rsidRDefault="00280760">
      <w:pPr>
        <w:pStyle w:val="Akapitzlist"/>
        <w:spacing w:after="0"/>
        <w:jc w:val="both"/>
        <w:rPr>
          <w:color w:val="000000" w:themeColor="text1"/>
        </w:rPr>
      </w:pPr>
      <w:r>
        <w:rPr>
          <w:color w:val="000000" w:themeColor="text1"/>
        </w:rPr>
        <w:t>4) trzykrotne otrzymanie punktów ujemnych za złamanie regulaminu w kwestii korzystania z telefonu komórkowego w czasie zajęć bez zgody nauczyciela spowoduje obniżenie oceny z zachowania o jeden stopień</w:t>
      </w:r>
    </w:p>
    <w:p w14:paraId="449787ED" w14:textId="77777777" w:rsidR="005F53BE" w:rsidRDefault="00280760">
      <w:pPr>
        <w:spacing w:after="0"/>
        <w:ind w:left="708"/>
        <w:jc w:val="both"/>
        <w:rPr>
          <w:color w:val="000000" w:themeColor="text1"/>
        </w:rPr>
      </w:pPr>
      <w:r>
        <w:rPr>
          <w:color w:val="000000" w:themeColor="text1"/>
        </w:rPr>
        <w:t>5) nauczyciel przedmiotu/inny pracownik szkoły informuje wychowawcę o fakcie złamania zakazu korzystania z telefonu komórkowego w czasie zajęć przez danego ucznia. Wychowawca poprzez dziennik elektroniczny informuje o zaistniałej sytuacji rodziców ucznia w terminie do 2 dni roboczych</w:t>
      </w:r>
    </w:p>
    <w:p w14:paraId="04467800" w14:textId="77777777" w:rsidR="005F53BE" w:rsidRDefault="00280760">
      <w:pPr>
        <w:spacing w:after="0"/>
        <w:ind w:left="708"/>
        <w:jc w:val="both"/>
        <w:rPr>
          <w:color w:val="000000" w:themeColor="text1"/>
        </w:rPr>
      </w:pPr>
      <w:r>
        <w:rPr>
          <w:color w:val="000000" w:themeColor="text1"/>
        </w:rPr>
        <w:t>6) w czasie przerw międzylekcyjnych uczeń może korzystać z telefonu komórkowego/innego urządzenia elektronicznego na zasadach ustalonych z rodzicem. Szkoła nie udostępnia uczniom Internetu</w:t>
      </w:r>
    </w:p>
    <w:p w14:paraId="1E7656DE" w14:textId="77777777" w:rsidR="005F53BE" w:rsidRDefault="00280760">
      <w:pPr>
        <w:spacing w:after="0"/>
        <w:ind w:left="708"/>
        <w:jc w:val="both"/>
        <w:rPr>
          <w:color w:val="000000" w:themeColor="text1"/>
        </w:rPr>
      </w:pPr>
      <w:r>
        <w:rPr>
          <w:color w:val="000000" w:themeColor="text1"/>
        </w:rPr>
        <w:t>7) w czasie zajęć świetlicowych odbywających się w zastępstwie za lekcje lub na świetlicy szkolnej do godziny 15.05 obowiązują zasady takie jak podczas zajęć lekcyjnych. Po godzinie 15.05 uczniowie mogą korzystać z telefonu komórkowego na zasadach ustalonych z rodzicem</w:t>
      </w:r>
    </w:p>
    <w:p w14:paraId="3CEF4556" w14:textId="77777777" w:rsidR="005F53BE" w:rsidRDefault="00280760">
      <w:pPr>
        <w:spacing w:after="0"/>
        <w:ind w:left="708"/>
        <w:jc w:val="both"/>
        <w:rPr>
          <w:color w:val="000000" w:themeColor="text1"/>
        </w:rPr>
      </w:pPr>
      <w:r>
        <w:rPr>
          <w:color w:val="000000" w:themeColor="text1"/>
        </w:rPr>
        <w:t>8) podczas wyjazdów, wycieczek lub wyjść poza szkołę zasady korzystania z telefonu komórkowego / innych urządzeń elektronicznych ustala kierownik. Zasady te zostają umieszczone w regulaminie wyjazdu / wycieczki / wyjścia poza teren szkoły oraz przedstawione uczniom i ich rodzicom.</w:t>
      </w:r>
    </w:p>
    <w:p w14:paraId="4243C10B" w14:textId="77777777" w:rsidR="005F53BE" w:rsidRDefault="00280760">
      <w:pPr>
        <w:spacing w:after="0"/>
        <w:ind w:left="708"/>
        <w:jc w:val="both"/>
        <w:rPr>
          <w:color w:val="000000" w:themeColor="text1"/>
        </w:rPr>
      </w:pPr>
      <w:r>
        <w:rPr>
          <w:color w:val="000000" w:themeColor="text1"/>
        </w:rPr>
        <w:t>9) uczniowie w razie potrzeby kontaktu z rodzicem mogą nieodpłatnie korzystać z telefonu stacjonarnego umieszczonego w holu wejściowym szkoły</w:t>
      </w:r>
    </w:p>
    <w:p w14:paraId="3C51A3CE" w14:textId="77777777" w:rsidR="005F53BE" w:rsidRDefault="00280760">
      <w:pPr>
        <w:spacing w:after="0"/>
        <w:ind w:left="708"/>
        <w:jc w:val="both"/>
        <w:rPr>
          <w:color w:val="000000" w:themeColor="text1"/>
        </w:rPr>
      </w:pPr>
      <w:r>
        <w:rPr>
          <w:color w:val="000000" w:themeColor="text1"/>
        </w:rPr>
        <w:t>10) rodzice w razie potrzeby skontaktowania się z dzieckiem telefonują do sekretariatu szkoły. Uczeń zostanie poproszony o oddzwonienie do rodzica w czasie najbliższej przerwy międzylekcyjnej lub w razie pilnej sytuacji uczeń opuści zajęcia lekcyjne, celem skontaktowania się z rodzicem.</w:t>
      </w:r>
    </w:p>
    <w:p w14:paraId="2305E364" w14:textId="77777777" w:rsidR="005F53BE" w:rsidRDefault="00280760">
      <w:pPr>
        <w:spacing w:after="0"/>
        <w:ind w:left="708"/>
        <w:jc w:val="both"/>
        <w:rPr>
          <w:color w:val="000000" w:themeColor="text1"/>
        </w:rPr>
      </w:pPr>
      <w:r>
        <w:rPr>
          <w:color w:val="000000" w:themeColor="text1"/>
        </w:rPr>
        <w:t>11) szkoła nie ponosi odpowiedzialności za zniszczenie lub zgubienie telefonu komórkowego / innego urządzenia elektronicznego przez ucznia</w:t>
      </w:r>
    </w:p>
    <w:p w14:paraId="33F126BB" w14:textId="377DD06E" w:rsidR="005F53BE" w:rsidRDefault="00280760">
      <w:pPr>
        <w:spacing w:after="0"/>
        <w:ind w:left="708"/>
        <w:jc w:val="both"/>
        <w:rPr>
          <w:color w:val="000000" w:themeColor="text1"/>
        </w:rPr>
      </w:pPr>
      <w:r>
        <w:rPr>
          <w:color w:val="000000" w:themeColor="text1"/>
        </w:rPr>
        <w:lastRenderedPageBreak/>
        <w:t xml:space="preserve">12) w sytuacji zaginięcia telefonu komórkowego / urządzenia elektronicznego uczeń zgłasza ten fakt rodzicowi, osobiście lub telefonicznie. Rodzic jako właściciel urządzenia podejmuje decyzje, co do dalszego postępowania. </w:t>
      </w:r>
    </w:p>
    <w:p w14:paraId="70B1E4E6" w14:textId="77777777" w:rsidR="00AB1CC6" w:rsidRDefault="00AB1CC6">
      <w:pPr>
        <w:spacing w:after="0"/>
        <w:ind w:left="708"/>
        <w:jc w:val="both"/>
        <w:rPr>
          <w:color w:val="000000" w:themeColor="text1"/>
        </w:rPr>
      </w:pPr>
    </w:p>
    <w:p w14:paraId="0CCBD801" w14:textId="73A73CB2" w:rsidR="00AB1CC6" w:rsidRDefault="00AB1CC6" w:rsidP="00AB1CC6">
      <w:pPr>
        <w:spacing w:after="160"/>
        <w:contextualSpacing/>
        <w:jc w:val="both"/>
        <w:rPr>
          <w:szCs w:val="24"/>
        </w:rPr>
      </w:pPr>
      <w:bookmarkStart w:id="5" w:name="_Hlk117194123"/>
      <w:r>
        <w:rPr>
          <w:szCs w:val="24"/>
        </w:rPr>
        <w:t xml:space="preserve">20. Uczniowie klas I -III, na wniosek rodziców, na terenie szkoły. nie korzystają z telefonów komórkowych. </w:t>
      </w:r>
    </w:p>
    <w:bookmarkEnd w:id="5"/>
    <w:p w14:paraId="298274E9" w14:textId="77777777" w:rsidR="00AB1CC6" w:rsidRDefault="00AB1CC6">
      <w:pPr>
        <w:spacing w:after="0"/>
        <w:ind w:left="708"/>
        <w:jc w:val="both"/>
        <w:rPr>
          <w:color w:val="000000" w:themeColor="text1"/>
        </w:rPr>
      </w:pPr>
    </w:p>
    <w:p w14:paraId="45679EA3" w14:textId="7943C231" w:rsidR="005F53BE" w:rsidRDefault="00280760">
      <w:pPr>
        <w:spacing w:after="160"/>
        <w:contextualSpacing/>
        <w:rPr>
          <w:szCs w:val="24"/>
        </w:rPr>
      </w:pPr>
      <w:r>
        <w:rPr>
          <w:szCs w:val="24"/>
        </w:rPr>
        <w:t>2</w:t>
      </w:r>
      <w:r w:rsidR="00AB1CC6">
        <w:rPr>
          <w:szCs w:val="24"/>
        </w:rPr>
        <w:t>1</w:t>
      </w:r>
      <w:r>
        <w:rPr>
          <w:szCs w:val="24"/>
        </w:rPr>
        <w:t>.  U</w:t>
      </w:r>
      <w:r>
        <w:rPr>
          <w:rFonts w:eastAsia="Times New Roman"/>
          <w:color w:val="000000"/>
          <w:szCs w:val="24"/>
          <w:lang w:eastAsia="pl-PL"/>
        </w:rPr>
        <w:t>czeń opuszczający szkołę ma obowiązek  na zasadach określonych przez dyrektora szkoły rozliczyć  kartę ucznia Szkoły Podstawowej nr 1 w Siewierzu.</w:t>
      </w:r>
    </w:p>
    <w:p w14:paraId="333DB0BA" w14:textId="77777777" w:rsidR="005F53BE" w:rsidRDefault="005F53BE">
      <w:pPr>
        <w:spacing w:before="120" w:after="0"/>
        <w:rPr>
          <w:rFonts w:eastAsia="Times New Roman"/>
          <w:color w:val="000000"/>
          <w:szCs w:val="24"/>
          <w:lang w:eastAsia="pl-PL"/>
        </w:rPr>
      </w:pPr>
    </w:p>
    <w:p w14:paraId="60B19D6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52</w:t>
      </w:r>
    </w:p>
    <w:p w14:paraId="18F1078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może otrzymać następujące nagrody:</w:t>
      </w:r>
    </w:p>
    <w:p w14:paraId="71B9E6CE" w14:textId="77777777" w:rsidR="005F53BE" w:rsidRDefault="00280760">
      <w:pPr>
        <w:pStyle w:val="Tekstpodstawowy3"/>
        <w:tabs>
          <w:tab w:val="left" w:pos="2820"/>
        </w:tabs>
        <w:jc w:val="both"/>
        <w:rPr>
          <w:sz w:val="24"/>
          <w:szCs w:val="24"/>
        </w:rPr>
      </w:pPr>
      <w:r>
        <w:rPr>
          <w:sz w:val="24"/>
          <w:szCs w:val="24"/>
        </w:rPr>
        <w:t xml:space="preserve">     1)   świadectwo z wyróżnieniem - jeżeli uzyska w wyniku rocznej  klasyfikacji średnią ocen ze wszystkich przedmiotów co najmniej 4,75  i  co najmniej bardzo dobrą ocenę  zachowania,</w:t>
      </w:r>
    </w:p>
    <w:p w14:paraId="03D87236" w14:textId="77777777" w:rsidR="005F53BE" w:rsidRDefault="00280760">
      <w:pPr>
        <w:pStyle w:val="Tekstpodstawowy3"/>
        <w:tabs>
          <w:tab w:val="left" w:pos="1560"/>
          <w:tab w:val="left" w:pos="2820"/>
        </w:tabs>
        <w:jc w:val="both"/>
        <w:rPr>
          <w:sz w:val="24"/>
          <w:szCs w:val="24"/>
        </w:rPr>
      </w:pPr>
      <w:r>
        <w:rPr>
          <w:sz w:val="24"/>
          <w:szCs w:val="24"/>
        </w:rPr>
        <w:t xml:space="preserve">     2) nagrodę książkową – jeżeli uzyska w wyniku rocznej klasyfikacji średnią ocen                                      z przedmiotów co najmniej 5,0 (bez oceny dostatecznej) i ocenę zachowania wzorową lub bardzo dobrą.</w:t>
      </w:r>
    </w:p>
    <w:p w14:paraId="21A24162" w14:textId="77777777" w:rsidR="005F53BE" w:rsidRDefault="00280760">
      <w:pPr>
        <w:pStyle w:val="Tekstpodstawowy3"/>
        <w:tabs>
          <w:tab w:val="left" w:pos="1560"/>
          <w:tab w:val="left" w:pos="2820"/>
        </w:tabs>
        <w:jc w:val="both"/>
        <w:rPr>
          <w:sz w:val="24"/>
          <w:szCs w:val="24"/>
        </w:rPr>
      </w:pPr>
      <w:r>
        <w:rPr>
          <w:sz w:val="24"/>
          <w:szCs w:val="24"/>
        </w:rPr>
        <w:t xml:space="preserve">      3)  dyplom:- za osiąganie wysokich wyników w nauce – jeżeli uzyska w wyniku rocznej klasyfikacji średnią ocen z przedmiotów co najmniej 4,75 (bez oceny dostatecznej) bardzo dobre lub wzorowe  zachowanie lub za  zaangażowanie w życie szkoły oraz pracę dla dobra społeczności szkolnej i  za wyróżniającą pracę w Samorządzie Uczniowskim,oraz za wybitne osiągnięcia sportowe na szczeblu przynajmniej powiatowym,</w:t>
      </w:r>
    </w:p>
    <w:p w14:paraId="68B3162E" w14:textId="77777777" w:rsidR="005F53BE" w:rsidRDefault="00280760">
      <w:pPr>
        <w:pStyle w:val="Tekstpodstawowy3"/>
        <w:tabs>
          <w:tab w:val="left" w:pos="1560"/>
          <w:tab w:val="left" w:pos="2820"/>
        </w:tabs>
        <w:jc w:val="both"/>
        <w:rPr>
          <w:sz w:val="24"/>
          <w:szCs w:val="24"/>
        </w:rPr>
      </w:pPr>
      <w:r>
        <w:rPr>
          <w:sz w:val="24"/>
          <w:szCs w:val="24"/>
        </w:rPr>
        <w:t xml:space="preserve">   4) list pochwalny: – jeżeli jest laureatem olimpiad lub konkursów przedmiotowych organizowanych przez Kuratora Oświaty na szczeblu wojewódzkim,</w:t>
      </w:r>
    </w:p>
    <w:p w14:paraId="3966CAC9" w14:textId="3853BF1A" w:rsidR="005F53BE" w:rsidRDefault="00280760">
      <w:pPr>
        <w:pStyle w:val="Tekstpodstawowy3"/>
        <w:tabs>
          <w:tab w:val="left" w:pos="1560"/>
          <w:tab w:val="left" w:pos="2820"/>
        </w:tabs>
        <w:jc w:val="both"/>
        <w:rPr>
          <w:sz w:val="24"/>
          <w:szCs w:val="24"/>
        </w:rPr>
      </w:pPr>
      <w:r>
        <w:rPr>
          <w:sz w:val="24"/>
          <w:szCs w:val="24"/>
        </w:rPr>
        <w:t xml:space="preserve">   5)   pochwałę Dyrektora Szkoły wobec wszystkich uczniów,</w:t>
      </w:r>
    </w:p>
    <w:p w14:paraId="377E6653" w14:textId="01E45AC3" w:rsidR="005F53BE" w:rsidRDefault="00280760">
      <w:pPr>
        <w:pStyle w:val="Tekstpodstawowy3"/>
        <w:tabs>
          <w:tab w:val="left" w:pos="1560"/>
          <w:tab w:val="left" w:pos="2820"/>
        </w:tabs>
        <w:jc w:val="both"/>
        <w:rPr>
          <w:sz w:val="24"/>
          <w:szCs w:val="24"/>
        </w:rPr>
      </w:pPr>
      <w:r>
        <w:rPr>
          <w:sz w:val="24"/>
          <w:szCs w:val="24"/>
        </w:rPr>
        <w:t xml:space="preserve">   6) wpis na świadectwie szkolnym (w części dotyczącej szczególnych osiągnięć ucznia), za udział w konkursach i turniejach wiedzy organizowanych przez Kuratora Oświaty, co najmniej na szczeblu wojewódzkim, osiągnięcia artystyczne i sportowe, co najmniej na szczeblu gminnym, osiągnięcia w aktywności na rzecz innych ludzi, zwłaszcza w formie wolontariatu lub środowiska szkolnego.</w:t>
      </w:r>
    </w:p>
    <w:p w14:paraId="072847D0" w14:textId="6925AC5B" w:rsidR="005F53BE" w:rsidRDefault="00280760">
      <w:pPr>
        <w:pStyle w:val="Tekstpodstawowy3"/>
        <w:tabs>
          <w:tab w:val="left" w:pos="1560"/>
          <w:tab w:val="left" w:pos="2820"/>
        </w:tabs>
        <w:jc w:val="both"/>
        <w:rPr>
          <w:sz w:val="24"/>
          <w:szCs w:val="24"/>
        </w:rPr>
      </w:pPr>
      <w:r>
        <w:rPr>
          <w:sz w:val="24"/>
          <w:szCs w:val="24"/>
        </w:rPr>
        <w:t xml:space="preserve">   </w:t>
      </w:r>
      <w:r w:rsidR="009D4B61">
        <w:rPr>
          <w:sz w:val="24"/>
          <w:szCs w:val="24"/>
        </w:rPr>
        <w:t xml:space="preserve"> </w:t>
      </w:r>
      <w:r>
        <w:rPr>
          <w:sz w:val="24"/>
          <w:szCs w:val="24"/>
        </w:rPr>
        <w:t xml:space="preserve">7) Statuetkę Najlepszego Absolwenta Szkoły Podstawowej – jeżeli osiągnął najwyższe w szkole wyniki nauczania (średnia ocen powyżej 5,0) oraz bardzo wysoką ilość punktów ze sprawdzianu, otrzymał ocenę wzorową zachowania,  jest autorytetem w grupie rówieśniczej, </w:t>
      </w:r>
      <w:r>
        <w:rPr>
          <w:sz w:val="24"/>
          <w:szCs w:val="24"/>
        </w:rPr>
        <w:br/>
        <w:t>godnie reprezentuje szkołę w środowisku,</w:t>
      </w:r>
    </w:p>
    <w:p w14:paraId="2F5798E2" w14:textId="77777777" w:rsidR="005F53BE" w:rsidRDefault="00280760">
      <w:pPr>
        <w:pStyle w:val="Tekstpodstawowy3"/>
        <w:tabs>
          <w:tab w:val="left" w:pos="2820"/>
        </w:tabs>
        <w:jc w:val="both"/>
        <w:rPr>
          <w:sz w:val="24"/>
          <w:szCs w:val="24"/>
        </w:rPr>
      </w:pPr>
      <w:r>
        <w:rPr>
          <w:sz w:val="24"/>
          <w:szCs w:val="24"/>
        </w:rPr>
        <w:t>2.  Kandydatów do otrzymania Statuetki mają prawo zgłaszać: Dyrektor Szkoły, nauczyciele, wychowawcy, pedagog szkolny, Rada Rodziców i Samorząd Uczniowski</w:t>
      </w:r>
    </w:p>
    <w:p w14:paraId="4E90D0EB"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Podstawą do wyróżnienia ucznia może być:</w:t>
      </w:r>
    </w:p>
    <w:p w14:paraId="24ABB7C4"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szczególne osiągnięcia w nauce,</w:t>
      </w:r>
    </w:p>
    <w:p w14:paraId="6AB59F5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2) aktywny udział w życiu szkoły,</w:t>
      </w:r>
    </w:p>
    <w:p w14:paraId="54AF7F5C"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3) szczególne osiągnięcia w konkursach przedmiotowych, turniejach i konkursach sportowych,</w:t>
      </w:r>
    </w:p>
    <w:p w14:paraId="6BB5DEA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wyjątkowe osiągnięcia i czyny przynoszące zaszczyt szkole,</w:t>
      </w:r>
    </w:p>
    <w:p w14:paraId="3B2CDFDA"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dzielność i odwagę.</w:t>
      </w:r>
    </w:p>
    <w:p w14:paraId="439486D6" w14:textId="77777777" w:rsidR="005F53BE" w:rsidRDefault="00280760">
      <w:pPr>
        <w:tabs>
          <w:tab w:val="left" w:pos="426"/>
        </w:tabs>
        <w:spacing w:before="120" w:line="360" w:lineRule="auto"/>
        <w:jc w:val="both"/>
        <w:rPr>
          <w:color w:val="000000"/>
          <w:szCs w:val="24"/>
        </w:rPr>
      </w:pPr>
      <w:r>
        <w:rPr>
          <w:color w:val="000000"/>
          <w:szCs w:val="24"/>
        </w:rPr>
        <w:t xml:space="preserve">4.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w:t>
      </w:r>
      <w:r>
        <w:rPr>
          <w:color w:val="000000"/>
          <w:szCs w:val="24"/>
        </w:rPr>
        <w:br/>
        <w:t xml:space="preserve">o ponowne rozpatrzenie sprawy do dyrektora szkoły w terminie 7 dni od jej udzielenia. Dyrektor rozpatruje sprawę w terminie  7 dni, może posiłkować się opinią wybranych organów szkoły. </w:t>
      </w:r>
    </w:p>
    <w:p w14:paraId="4E84E0A3" w14:textId="77777777" w:rsidR="00004DF9" w:rsidRDefault="00004DF9">
      <w:pPr>
        <w:spacing w:before="120" w:after="0"/>
        <w:jc w:val="center"/>
        <w:rPr>
          <w:rFonts w:eastAsia="Times New Roman"/>
          <w:bCs/>
          <w:color w:val="000000"/>
          <w:szCs w:val="24"/>
          <w:lang w:eastAsia="pl-PL"/>
        </w:rPr>
      </w:pPr>
    </w:p>
    <w:p w14:paraId="34059503" w14:textId="0148522B"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53</w:t>
      </w:r>
    </w:p>
    <w:p w14:paraId="553262B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Szkoła może stosować wobec uczniów kary, w szczególności za nieprzestrzeganie statutu szkoły.</w:t>
      </w:r>
    </w:p>
    <w:p w14:paraId="0900E88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 Uczeń może ponieść następujące kary:</w:t>
      </w:r>
    </w:p>
    <w:p w14:paraId="02E58725" w14:textId="67817C29"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     1) upomnienie ustne wychowawcy wobec klasy,</w:t>
      </w:r>
    </w:p>
    <w:p w14:paraId="3A7E52D6" w14:textId="7AB38A05"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upomnienie ustne dyrektora szkoły,</w:t>
      </w:r>
    </w:p>
    <w:p w14:paraId="1B3C9EA8"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3) pisemne upomnienie dyrektora szkoły i zobowiązanie ucznia do poprawy, </w:t>
      </w:r>
    </w:p>
    <w:p w14:paraId="7F9F656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4) nagana dyrektora szkoły,</w:t>
      </w:r>
    </w:p>
    <w:p w14:paraId="2101059E"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5) kara przeniesienia ucznia do równoległej klasy.</w:t>
      </w:r>
    </w:p>
    <w:p w14:paraId="3F414E0C" w14:textId="77777777" w:rsidR="005F53BE" w:rsidRDefault="005F53BE">
      <w:pPr>
        <w:spacing w:before="120" w:after="0"/>
        <w:jc w:val="both"/>
        <w:rPr>
          <w:rFonts w:eastAsia="Times New Roman"/>
          <w:bCs/>
          <w:color w:val="000000"/>
          <w:szCs w:val="24"/>
          <w:lang w:eastAsia="pl-PL"/>
        </w:rPr>
      </w:pPr>
    </w:p>
    <w:p w14:paraId="475BFF6C"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54</w:t>
      </w:r>
    </w:p>
    <w:p w14:paraId="2F629CA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O przeniesienie ucznia do innej szkoły występuje dyrektor szkoły do kuratora oświaty na wniosek rady pedagogicznej, gdy:</w:t>
      </w:r>
    </w:p>
    <w:p w14:paraId="75200136"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1) zastosowanie kar z </w:t>
      </w:r>
      <w:r>
        <w:rPr>
          <w:rFonts w:eastAsia="Times New Roman"/>
          <w:bCs/>
          <w:color w:val="000000"/>
          <w:szCs w:val="24"/>
          <w:lang w:eastAsia="pl-PL"/>
        </w:rPr>
        <w:t xml:space="preserve">§ </w:t>
      </w:r>
      <w:r>
        <w:rPr>
          <w:rFonts w:eastAsia="Times New Roman"/>
          <w:color w:val="000000"/>
          <w:szCs w:val="24"/>
          <w:lang w:eastAsia="pl-PL"/>
        </w:rPr>
        <w:t xml:space="preserve">53 </w:t>
      </w:r>
      <w:r>
        <w:rPr>
          <w:rFonts w:eastAsia="Times New Roman"/>
          <w:bCs/>
          <w:color w:val="000000"/>
          <w:szCs w:val="24"/>
          <w:lang w:eastAsia="pl-PL"/>
        </w:rPr>
        <w:t xml:space="preserve">ust. 4 </w:t>
      </w:r>
      <w:r>
        <w:rPr>
          <w:rFonts w:eastAsia="Times New Roman"/>
          <w:color w:val="000000"/>
          <w:szCs w:val="24"/>
          <w:lang w:eastAsia="pl-PL"/>
        </w:rPr>
        <w:t>p. 1–5 nie wpłynęło na poprawę postępowania ucznia,</w:t>
      </w:r>
    </w:p>
    <w:p w14:paraId="67DB7950"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2) w rażący sposób naruszył normy społeczne i zagraża otoczeniu.</w:t>
      </w:r>
    </w:p>
    <w:p w14:paraId="69C9E646" w14:textId="77777777" w:rsidR="005F53BE" w:rsidRDefault="005F53BE">
      <w:pPr>
        <w:spacing w:before="120" w:after="0"/>
        <w:jc w:val="both"/>
        <w:rPr>
          <w:rFonts w:eastAsia="Times New Roman"/>
          <w:bCs/>
          <w:color w:val="000000"/>
          <w:szCs w:val="24"/>
          <w:lang w:eastAsia="pl-PL"/>
        </w:rPr>
      </w:pPr>
    </w:p>
    <w:p w14:paraId="01940112"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55</w:t>
      </w:r>
    </w:p>
    <w:p w14:paraId="25F9C9C3"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Szkoła ma obowiązek powiadomienia rodziców ucznia o przyznanej nagrodzie lub zastosowaniu wobec niego kary.</w:t>
      </w:r>
    </w:p>
    <w:p w14:paraId="7ABDF67C" w14:textId="77777777" w:rsidR="005F53BE" w:rsidRDefault="005F53BE">
      <w:pPr>
        <w:spacing w:before="120" w:after="0"/>
        <w:rPr>
          <w:rFonts w:eastAsia="Times New Roman"/>
          <w:bCs/>
          <w:color w:val="000000"/>
          <w:szCs w:val="24"/>
          <w:lang w:eastAsia="pl-PL"/>
        </w:rPr>
      </w:pPr>
    </w:p>
    <w:p w14:paraId="64A5E4AC"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56</w:t>
      </w:r>
    </w:p>
    <w:p w14:paraId="4B42993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1. Od kar nałożonych przez wychowawcę uczniowi przysługuje prawo wniesienia uzasadnionego odwołania do dyrektora szkoły w formie pisemnej. Dyrektor szkoły w terminie 7  dni rozpatruje odwołanie i informuje pisemnie o rozstrzygnięciu. </w:t>
      </w:r>
    </w:p>
    <w:p w14:paraId="54FBA63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14:paraId="5523AB3F" w14:textId="77777777" w:rsidR="005F53BE" w:rsidRDefault="005F53BE">
      <w:pPr>
        <w:spacing w:before="120" w:after="0"/>
        <w:rPr>
          <w:rFonts w:eastAsia="Times New Roman"/>
          <w:bCs/>
          <w:color w:val="000000"/>
          <w:szCs w:val="24"/>
          <w:lang w:eastAsia="pl-PL"/>
        </w:rPr>
      </w:pPr>
    </w:p>
    <w:p w14:paraId="546D7CF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VIII</w:t>
      </w:r>
    </w:p>
    <w:p w14:paraId="07609502" w14:textId="77777777" w:rsidR="005F53BE" w:rsidRDefault="00280760">
      <w:pPr>
        <w:spacing w:before="120" w:after="0"/>
        <w:jc w:val="center"/>
        <w:rPr>
          <w:rFonts w:eastAsia="Times New Roman"/>
          <w:color w:val="000000"/>
          <w:szCs w:val="24"/>
          <w:lang w:eastAsia="pl-PL"/>
        </w:rPr>
      </w:pPr>
      <w:r>
        <w:rPr>
          <w:rFonts w:eastAsia="Times New Roman"/>
          <w:bCs/>
          <w:iCs/>
          <w:color w:val="000000"/>
          <w:szCs w:val="24"/>
          <w:lang w:eastAsia="pl-PL"/>
        </w:rPr>
        <w:t xml:space="preserve">SZCZEGÓŁOWE WARUNKI I SPOSÓB OCENIANIA WEWNĄTRZSZKOLNEGO </w:t>
      </w:r>
      <w:r>
        <w:rPr>
          <w:rFonts w:eastAsia="Times New Roman"/>
          <w:bCs/>
          <w:color w:val="000000"/>
          <w:szCs w:val="24"/>
          <w:lang w:eastAsia="pl-PL"/>
        </w:rPr>
        <w:t>UCZNIÓW</w:t>
      </w:r>
    </w:p>
    <w:p w14:paraId="1F412FD1" w14:textId="77777777" w:rsidR="005F53BE" w:rsidRDefault="005F53BE">
      <w:pPr>
        <w:spacing w:before="120" w:after="0"/>
        <w:jc w:val="center"/>
        <w:rPr>
          <w:rFonts w:eastAsia="Times New Roman"/>
          <w:bCs/>
          <w:color w:val="000000"/>
          <w:szCs w:val="24"/>
          <w:lang w:eastAsia="pl-PL"/>
        </w:rPr>
      </w:pPr>
    </w:p>
    <w:p w14:paraId="22D42059"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57</w:t>
      </w:r>
    </w:p>
    <w:p w14:paraId="3EE9AB62"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Ocenianiu podlegają:</w:t>
      </w:r>
    </w:p>
    <w:p w14:paraId="2560992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osiągnięcia edukacyjne ucznia,</w:t>
      </w:r>
    </w:p>
    <w:p w14:paraId="05E0631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zachowanie ucznia.</w:t>
      </w:r>
    </w:p>
    <w:p w14:paraId="0C46D8E8"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Ocenianie osiągnięć edukacyjnych ucznia polega na rozpoznawaniu przez nauczycieli poziomu </w:t>
      </w:r>
      <w:r>
        <w:rPr>
          <w:rFonts w:eastAsia="Times New Roman"/>
          <w:bCs/>
          <w:color w:val="000000"/>
          <w:szCs w:val="24"/>
          <w:lang w:eastAsia="pl-PL"/>
        </w:rPr>
        <w:br/>
        <w:t xml:space="preserve">i postępów w opanowaniu przez ucznia wiadomości i umiejętności w stosunku do: </w:t>
      </w:r>
    </w:p>
    <w:p w14:paraId="14FBE47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wymagań określonych w podstawie programowej kształcenia ogólnego oraz wymagań edukacyjnych wynikających z realizowanych w szkole programów nauczania,</w:t>
      </w:r>
    </w:p>
    <w:p w14:paraId="1E77AAA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wymagań edukacyjnych wynikających z realizowanych w szkole programów nauczania –</w:t>
      </w:r>
      <w:r>
        <w:rPr>
          <w:rFonts w:eastAsia="Times New Roman"/>
          <w:bCs/>
          <w:color w:val="000000"/>
          <w:szCs w:val="24"/>
          <w:lang w:eastAsia="pl-PL"/>
        </w:rPr>
        <w:br/>
        <w:t xml:space="preserve"> w przypadku dodatkowych zajęć edukacyjnych.</w:t>
      </w:r>
    </w:p>
    <w:p w14:paraId="6FDB90B4" w14:textId="77777777" w:rsidR="005F53BE" w:rsidRDefault="00280760">
      <w:pPr>
        <w:spacing w:before="120" w:after="0"/>
        <w:ind w:left="284" w:hanging="284"/>
        <w:jc w:val="both"/>
        <w:rPr>
          <w:rFonts w:eastAsia="Times New Roman"/>
          <w:color w:val="000000"/>
          <w:szCs w:val="24"/>
          <w:lang w:eastAsia="pl-PL"/>
        </w:rPr>
      </w:pPr>
      <w:r>
        <w:rPr>
          <w:rFonts w:eastAsia="Times New Roman"/>
          <w:bCs/>
          <w:color w:val="000000"/>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554B2BC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Ocenianie wewnątrzszkolne obejmuje:</w:t>
      </w:r>
    </w:p>
    <w:p w14:paraId="3FDB1170"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14:paraId="5238CC9B"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ustalanie kryteriów oceniania zachowania,</w:t>
      </w:r>
    </w:p>
    <w:p w14:paraId="680E24C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3) ustalanie ocen bieżących i śródrocznych ocen klasyfikacyjnych z zajęć edukacyjnych, a także śródrocznej oceny klasyfikacyjnej zachowania,</w:t>
      </w:r>
    </w:p>
    <w:p w14:paraId="01A5072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4) przeprowadzanie egzaminów klasyfikacyjnych,</w:t>
      </w:r>
    </w:p>
    <w:p w14:paraId="330F895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5) ustalanie rocznych ocen klasyfikacyjnych z zajęć edukacyjnych oraz rocznej oceny klasyfikacyjnej zachowania,</w:t>
      </w:r>
    </w:p>
    <w:p w14:paraId="76143D8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6) ustalanie warunków i trybu otrzymania wyższych niż przewidywane rocznych ocen klasyfikacyjnych z zajęć edukacyjnych oraz rocznej oceny klasyfikacyjnej zachowania,</w:t>
      </w:r>
    </w:p>
    <w:p w14:paraId="01891324"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lastRenderedPageBreak/>
        <w:t>7) ustalanie warunków i sposobu przekazywania rodzicom informacji o postępach i trudnościach w nauce i zachowaniu ucznia oraz o szczególnych uzdolnieniach ucznia.</w:t>
      </w:r>
    </w:p>
    <w:p w14:paraId="02AFF2AC" w14:textId="77777777" w:rsidR="005F53BE" w:rsidRDefault="00280760">
      <w:pPr>
        <w:spacing w:before="120" w:after="0"/>
        <w:jc w:val="both"/>
        <w:rPr>
          <w:rFonts w:eastAsia="Times New Roman"/>
          <w:szCs w:val="24"/>
          <w:lang w:eastAsia="pl-PL"/>
        </w:rPr>
      </w:pPr>
      <w:r>
        <w:rPr>
          <w:rFonts w:eastAsia="Times New Roman"/>
          <w:bCs/>
          <w:szCs w:val="24"/>
          <w:lang w:eastAsia="pl-PL"/>
        </w:rPr>
        <w:t>5. Przy wystawianiu oceny śródrocznej  lub końcoworocznej nauczyciel może stosować różne formy wystawiania oceny, w tym średnią ważoną.</w:t>
      </w:r>
    </w:p>
    <w:p w14:paraId="32FD5281" w14:textId="77777777" w:rsidR="005F53BE" w:rsidRDefault="005F53BE">
      <w:pPr>
        <w:spacing w:before="120" w:after="0"/>
        <w:jc w:val="both"/>
        <w:rPr>
          <w:rFonts w:eastAsia="Times New Roman"/>
          <w:bCs/>
          <w:szCs w:val="24"/>
          <w:lang w:eastAsia="pl-PL"/>
        </w:rPr>
      </w:pPr>
    </w:p>
    <w:p w14:paraId="3B52EFAC"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58</w:t>
      </w:r>
    </w:p>
    <w:p w14:paraId="77C16BA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Nauczyciele na początku każdego roku szkolnego informują uczniów oraz ich rodziców o:</w:t>
      </w:r>
    </w:p>
    <w:p w14:paraId="524B661E"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wymaganiach edukacyjnych niezbędnych do uzyskania poszczególnych śródrocznych                          i rocznych ocen klasyfikacyjnych z zajęć edukacyjnych wynikających z realizowanego przez siebie programu nauczania,</w:t>
      </w:r>
    </w:p>
    <w:p w14:paraId="31996A5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sposobach sprawdzania osiągnięć edukacyjnych uczniów,</w:t>
      </w:r>
    </w:p>
    <w:p w14:paraId="65912C1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warunkach i trybie uzyskania wyższej niż przewidywana rocznej oceny klasyfikacyjnej                      z zajęć edukacyjnych w terminie: </w:t>
      </w:r>
    </w:p>
    <w:p w14:paraId="0D569B06" w14:textId="77777777"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a) uczniów – </w:t>
      </w:r>
      <w:r>
        <w:rPr>
          <w:color w:val="000000"/>
          <w:szCs w:val="24"/>
        </w:rPr>
        <w:t xml:space="preserve">na 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14:paraId="4E85EF06" w14:textId="77777777"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b) rodziców – na pierwszym zebraniu w miesiącu wrześniu, co dokumentowane jest odpowiednim zapisem w dokumentacji zebrania, do którego dołączona jest podpisana lista obecności,</w:t>
      </w:r>
    </w:p>
    <w:p w14:paraId="032F9BB7" w14:textId="77777777" w:rsidR="005F53BE" w:rsidRDefault="00280760">
      <w:pPr>
        <w:spacing w:before="120" w:after="0"/>
        <w:ind w:left="567"/>
        <w:jc w:val="both"/>
        <w:rPr>
          <w:rFonts w:eastAsia="Times New Roman"/>
          <w:color w:val="000000"/>
          <w:szCs w:val="24"/>
          <w:lang w:eastAsia="pl-PL"/>
        </w:rPr>
      </w:pPr>
      <w:r>
        <w:rPr>
          <w:rFonts w:eastAsia="Times New Roman"/>
          <w:bCs/>
          <w:color w:val="000000"/>
          <w:szCs w:val="24"/>
          <w:lang w:eastAsia="pl-PL"/>
        </w:rPr>
        <w:t xml:space="preserve">c) uczniów i ich rodziców – po dokonaniu jakichkolwiek zmian w wymaganiach edukacyjnych z realizowanego przez siebie programu nauczania odpowiednio – na lekcjach </w:t>
      </w:r>
      <w:r>
        <w:rPr>
          <w:rFonts w:eastAsia="Times New Roman"/>
          <w:bCs/>
          <w:color w:val="000000"/>
          <w:szCs w:val="24"/>
          <w:lang w:eastAsia="pl-PL"/>
        </w:rPr>
        <w:br/>
        <w:t>i na najbliższych zebraniach rodziców, dokumentując ten fakt jak w podpunktach a) i b).</w:t>
      </w:r>
    </w:p>
    <w:p w14:paraId="5475697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14:paraId="375CA81F"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uczniów – na </w:t>
      </w:r>
      <w:r>
        <w:rPr>
          <w:color w:val="000000"/>
          <w:szCs w:val="24"/>
        </w:rPr>
        <w:t xml:space="preserve">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14:paraId="78AA713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14:paraId="3DC667E1"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Pr>
          <w:rFonts w:eastAsia="Times New Roman"/>
          <w:color w:val="000000"/>
          <w:szCs w:val="24"/>
          <w:lang w:eastAsia="pl-PL"/>
        </w:rPr>
        <w:t>–</w:t>
      </w:r>
      <w:r>
        <w:rPr>
          <w:rFonts w:eastAsia="Times New Roman"/>
          <w:bCs/>
          <w:color w:val="000000"/>
          <w:szCs w:val="24"/>
          <w:lang w:eastAsia="pl-PL"/>
        </w:rPr>
        <w:t xml:space="preserve"> z uwagi na nieobecność rodzic winien sam dążyć do zapoznania się ze szczegółowymi warunkami i sposobami oceniania wewnątrzszkolnego obowiązującymi w szkole. </w:t>
      </w:r>
    </w:p>
    <w:p w14:paraId="7F8C0A5C" w14:textId="77777777" w:rsidR="005F53BE" w:rsidRDefault="005F53BE">
      <w:pPr>
        <w:spacing w:before="120" w:after="0"/>
        <w:jc w:val="both"/>
        <w:rPr>
          <w:rFonts w:eastAsia="Times New Roman"/>
          <w:bCs/>
          <w:color w:val="000000"/>
          <w:szCs w:val="24"/>
          <w:lang w:eastAsia="pl-PL"/>
        </w:rPr>
      </w:pPr>
    </w:p>
    <w:p w14:paraId="3A7673A4"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59</w:t>
      </w:r>
    </w:p>
    <w:p w14:paraId="6D3F3D1B"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1. Oceny są jawne zarówno dla ucznia, jak i jego rodziców.</w:t>
      </w:r>
    </w:p>
    <w:p w14:paraId="2E182F8B"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Nauczyciele przechowują sprawdzone i ocenione pisemne prace kontrolne uczniów do zakończenia zajęć lekcyjnych w danym roku szkolnym. </w:t>
      </w:r>
    </w:p>
    <w:p w14:paraId="70E4AF5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Na prośbę ucznia lub jego rodziców nauczyciel ustalający ocenę powinien ją uzasadnić ustnie.</w:t>
      </w:r>
    </w:p>
    <w:p w14:paraId="1027F0F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14:paraId="675391C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Sprawdzone i ocenione pisemne prace kontrolne otrzymują do wglądu według zasad:</w:t>
      </w:r>
    </w:p>
    <w:p w14:paraId="0C0CC15C"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1) uczniowie </w:t>
      </w:r>
      <w:r>
        <w:rPr>
          <w:rFonts w:eastAsia="Times New Roman"/>
          <w:color w:val="000000"/>
          <w:szCs w:val="24"/>
          <w:lang w:eastAsia="pl-PL"/>
        </w:rPr>
        <w:t>–</w:t>
      </w:r>
      <w:r>
        <w:rPr>
          <w:rFonts w:eastAsia="Times New Roman"/>
          <w:bCs/>
          <w:color w:val="000000"/>
          <w:szCs w:val="24"/>
          <w:lang w:eastAsia="pl-PL"/>
        </w:rPr>
        <w:t xml:space="preserve"> zapoznają się z poprawionymi pracami pisemnymi w szkole po rozdaniu ich przez nauczyciela,</w:t>
      </w:r>
    </w:p>
    <w:p w14:paraId="6062AB21" w14:textId="77777777" w:rsidR="005F53BE" w:rsidRDefault="00280760">
      <w:pPr>
        <w:spacing w:before="120" w:after="0"/>
        <w:ind w:left="284"/>
        <w:jc w:val="both"/>
        <w:rPr>
          <w:rFonts w:eastAsia="Times New Roman"/>
          <w:bCs/>
          <w:color w:val="000000"/>
          <w:szCs w:val="24"/>
          <w:lang w:eastAsia="pl-PL"/>
        </w:rPr>
      </w:pPr>
      <w:r>
        <w:rPr>
          <w:rFonts w:eastAsia="Times New Roman"/>
          <w:bCs/>
          <w:color w:val="000000"/>
          <w:szCs w:val="24"/>
          <w:lang w:eastAsia="pl-PL"/>
        </w:rPr>
        <w:t xml:space="preserve">2) rodzice uczniów </w:t>
      </w:r>
      <w:r>
        <w:rPr>
          <w:rFonts w:eastAsia="Times New Roman"/>
          <w:color w:val="000000"/>
          <w:szCs w:val="24"/>
          <w:lang w:eastAsia="pl-PL"/>
        </w:rPr>
        <w:t>–</w:t>
      </w:r>
      <w:r>
        <w:rPr>
          <w:rFonts w:eastAsia="Times New Roman"/>
          <w:bCs/>
          <w:color w:val="000000"/>
          <w:szCs w:val="24"/>
          <w:lang w:eastAsia="pl-PL"/>
        </w:rPr>
        <w:t xml:space="preserve"> na zebraniach klasowych lub po ustaleniu terminu z nauczycielem uczącym danego przedmiotu.</w:t>
      </w:r>
    </w:p>
    <w:p w14:paraId="444C007B" w14:textId="77777777" w:rsidR="005F53BE" w:rsidRDefault="005F53BE">
      <w:pPr>
        <w:spacing w:before="120" w:after="0"/>
        <w:ind w:left="284"/>
        <w:jc w:val="both"/>
        <w:rPr>
          <w:rFonts w:eastAsia="Times New Roman"/>
          <w:color w:val="000000"/>
          <w:szCs w:val="24"/>
          <w:lang w:eastAsia="pl-PL"/>
        </w:rPr>
      </w:pPr>
    </w:p>
    <w:p w14:paraId="32BB5350"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60</w:t>
      </w:r>
    </w:p>
    <w:p w14:paraId="5777FBB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Nauczyciel indywidualizuje pracę z uczniem na zajęciach edukacyjnych, odpowiednio do potrzeb rozwojowych i edukacyjnych oraz możliwości psychofizycznych ucznia w przypadkach określonych ustawą o systemie oświaty.</w:t>
      </w:r>
    </w:p>
    <w:p w14:paraId="3100FC57"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2. Nauczyciel dostosowuje wymagania edukacyjne do indywidualnych potrzeb rozwojowych                       i edukacyjnych oraz możliwości psychofizycznych ucznia w przypadkach określonych ustawą </w:t>
      </w:r>
      <w:r>
        <w:rPr>
          <w:rFonts w:eastAsia="Times New Roman"/>
          <w:bCs/>
          <w:color w:val="000000"/>
          <w:szCs w:val="24"/>
          <w:lang w:eastAsia="pl-PL"/>
        </w:rPr>
        <w:br/>
        <w:t>o systemie oświaty.</w:t>
      </w:r>
    </w:p>
    <w:p w14:paraId="0DDD736B"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03A1933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4. Nauczyciel podczas zajęć, w których uczestniczy uczeń cudzoziemski:</w:t>
      </w:r>
    </w:p>
    <w:p w14:paraId="689A239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umożliwia mu korzystanie podczas lekcji ze słownika dwujęzycznego, </w:t>
      </w:r>
    </w:p>
    <w:p w14:paraId="7C541392"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stosuje język instrukcji w komunikacji z uczniem cudzoziemcem (krótkie polecenia, np. ułóż, narysuj); </w:t>
      </w:r>
    </w:p>
    <w:p w14:paraId="407FBF53"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formułuje pytania w sposób jasny, krótki oraz dostosowany do poziomu znajomości języka polskiego,</w:t>
      </w:r>
    </w:p>
    <w:p w14:paraId="7FDBB39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udziela informacji zwrotnej podczas lekcji, </w:t>
      </w:r>
    </w:p>
    <w:p w14:paraId="2A85529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 stosuje bogaty materiał ikonograficzny (zdjęcia, mapy, wykresy, schematy) przy wyjaśnianiu zagadnień tematycznych,</w:t>
      </w:r>
    </w:p>
    <w:p w14:paraId="57BD4CD5"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włącza ucznia w pracę zespołową i dostosowuje instrukcje do jego językowych umiejętności, </w:t>
      </w:r>
    </w:p>
    <w:p w14:paraId="14395E2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7) akceptuje każdą formę wypowiedzi świadczącą o zrozumieniu zagadnienia (nawet jednorazową czy błędną gramatycznie), </w:t>
      </w:r>
    </w:p>
    <w:p w14:paraId="77DD985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8) traktuje gramatykę w sposób funkcjonalny, </w:t>
      </w:r>
    </w:p>
    <w:p w14:paraId="0B29445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9) ocenia te elementy, które możliwe są do oceny.</w:t>
      </w:r>
    </w:p>
    <w:p w14:paraId="492F0961" w14:textId="77777777" w:rsidR="005F53BE" w:rsidRDefault="005F53BE">
      <w:pPr>
        <w:spacing w:before="120" w:after="0"/>
        <w:rPr>
          <w:rFonts w:eastAsia="Times New Roman"/>
          <w:bCs/>
          <w:color w:val="000000"/>
          <w:szCs w:val="24"/>
          <w:lang w:eastAsia="pl-PL"/>
        </w:rPr>
      </w:pPr>
    </w:p>
    <w:p w14:paraId="2C87B74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61</w:t>
      </w:r>
    </w:p>
    <w:p w14:paraId="6D8F5EAF" w14:textId="7137E64A" w:rsidR="005F53BE" w:rsidRDefault="00280760">
      <w:pPr>
        <w:jc w:val="both"/>
        <w:rPr>
          <w:rFonts w:eastAsia="Times New Roman"/>
          <w:color w:val="000000"/>
          <w:szCs w:val="24"/>
          <w:lang w:eastAsia="pl-PL"/>
        </w:rPr>
      </w:pPr>
      <w:r>
        <w:rPr>
          <w:rFonts w:eastAsia="Times New Roman"/>
          <w:bCs/>
          <w:color w:val="000000"/>
          <w:szCs w:val="24"/>
          <w:lang w:eastAsia="pl-PL"/>
        </w:rPr>
        <w:t>1.Bieżące oceny w klasach I</w:t>
      </w:r>
      <w:r>
        <w:rPr>
          <w:rFonts w:eastAsia="Times New Roman"/>
          <w:color w:val="000000"/>
          <w:szCs w:val="24"/>
          <w:lang w:eastAsia="pl-PL"/>
        </w:rPr>
        <w:t>–</w:t>
      </w:r>
      <w:r>
        <w:rPr>
          <w:rFonts w:eastAsia="Times New Roman"/>
          <w:bCs/>
          <w:color w:val="000000"/>
          <w:szCs w:val="24"/>
          <w:lang w:eastAsia="pl-PL"/>
        </w:rPr>
        <w:t>III,</w:t>
      </w:r>
      <w:r w:rsidR="004F033D">
        <w:rPr>
          <w:rFonts w:eastAsia="Times New Roman"/>
          <w:bCs/>
          <w:color w:val="000000"/>
          <w:szCs w:val="24"/>
          <w:lang w:eastAsia="pl-PL"/>
        </w:rPr>
        <w:t xml:space="preserve"> </w:t>
      </w:r>
      <w:r>
        <w:rPr>
          <w:rFonts w:eastAsia="Times New Roman"/>
          <w:color w:val="000000"/>
          <w:szCs w:val="24"/>
          <w:lang w:eastAsia="pl-PL"/>
        </w:rPr>
        <w:t xml:space="preserve">I etap edukacyjny ustala się w stopniach według następującej skali: </w:t>
      </w:r>
    </w:p>
    <w:p w14:paraId="30304062" w14:textId="77777777" w:rsidR="005F53BE" w:rsidRDefault="00280760">
      <w:pPr>
        <w:widowControl w:val="0"/>
        <w:tabs>
          <w:tab w:val="left" w:pos="1440"/>
        </w:tabs>
        <w:spacing w:after="0"/>
        <w:jc w:val="both"/>
        <w:rPr>
          <w:rFonts w:eastAsia="Times New Roman"/>
          <w:color w:val="000000"/>
          <w:szCs w:val="24"/>
          <w:lang w:eastAsia="pl-PL"/>
        </w:rPr>
      </w:pPr>
      <w:r>
        <w:rPr>
          <w:rFonts w:eastAsia="Times New Roman"/>
          <w:color w:val="000000"/>
          <w:szCs w:val="24"/>
          <w:lang w:eastAsia="pl-PL"/>
        </w:rPr>
        <w:t>5p. - opanował wiadomości i umiejętności wzorowo</w:t>
      </w:r>
    </w:p>
    <w:p w14:paraId="4622BD27" w14:textId="77777777"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 xml:space="preserve">4p. - opanował wiadomości i umiejętności dobrze </w:t>
      </w:r>
    </w:p>
    <w:p w14:paraId="3DBF5AEF" w14:textId="77777777"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3p. - opanował wiadomości i umiejętności przeciętnie</w:t>
      </w:r>
    </w:p>
    <w:p w14:paraId="71104D86" w14:textId="77777777"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2p. - opanował wiadomości i umiejętności słabo</w:t>
      </w:r>
    </w:p>
    <w:p w14:paraId="197B118E" w14:textId="77777777" w:rsidR="005F53BE" w:rsidRDefault="00280760">
      <w:pPr>
        <w:widowControl w:val="0"/>
        <w:spacing w:after="0"/>
        <w:jc w:val="both"/>
        <w:rPr>
          <w:rFonts w:eastAsia="Times New Roman"/>
          <w:color w:val="000000"/>
          <w:szCs w:val="24"/>
          <w:lang w:eastAsia="pl-PL"/>
        </w:rPr>
      </w:pPr>
      <w:r>
        <w:rPr>
          <w:rFonts w:eastAsia="Times New Roman"/>
          <w:color w:val="000000"/>
          <w:szCs w:val="24"/>
          <w:lang w:eastAsia="pl-PL"/>
        </w:rPr>
        <w:t>1p.- nie opanował podstawowych wiadomości i umiejętności, nie  potrafi   wykonać prostych  zadań nawet z pomocą nauczyciela.</w:t>
      </w:r>
    </w:p>
    <w:p w14:paraId="215D4270" w14:textId="77777777" w:rsidR="005F53BE" w:rsidRDefault="005F53BE">
      <w:pPr>
        <w:pStyle w:val="Akapitzlist"/>
        <w:spacing w:before="120" w:after="0"/>
        <w:jc w:val="both"/>
        <w:rPr>
          <w:rFonts w:eastAsia="Times New Roman"/>
          <w:bCs/>
          <w:color w:val="000000"/>
          <w:szCs w:val="24"/>
          <w:lang w:eastAsia="pl-PL"/>
        </w:rPr>
      </w:pPr>
    </w:p>
    <w:p w14:paraId="11CA91F7" w14:textId="0B98A307" w:rsidR="005F53BE" w:rsidRPr="00FD2A0C" w:rsidRDefault="00FD2A0C" w:rsidP="00FD2A0C">
      <w:pPr>
        <w:spacing w:before="120" w:after="0"/>
        <w:jc w:val="both"/>
        <w:rPr>
          <w:rFonts w:eastAsia="Times New Roman"/>
          <w:color w:val="000000"/>
          <w:szCs w:val="24"/>
          <w:lang w:eastAsia="pl-PL"/>
        </w:rPr>
      </w:pPr>
      <w:r>
        <w:rPr>
          <w:rFonts w:eastAsia="Times New Roman"/>
          <w:bCs/>
          <w:color w:val="000000"/>
          <w:szCs w:val="24"/>
          <w:lang w:eastAsia="pl-PL"/>
        </w:rPr>
        <w:t xml:space="preserve">2. </w:t>
      </w:r>
      <w:r w:rsidR="00280760" w:rsidRPr="00FD2A0C">
        <w:rPr>
          <w:rFonts w:eastAsia="Times New Roman"/>
          <w:bCs/>
          <w:color w:val="000000"/>
          <w:szCs w:val="24"/>
          <w:lang w:eastAsia="pl-PL"/>
        </w:rPr>
        <w:t xml:space="preserve">Bieżące, śródroczne i roczne oceny klasyfikacyjne z zajęć edukacyjnych począwszy od klasy </w:t>
      </w:r>
      <w:r w:rsidR="00280760" w:rsidRPr="00FD2A0C">
        <w:rPr>
          <w:rFonts w:eastAsia="Times New Roman"/>
          <w:bCs/>
          <w:color w:val="000000"/>
          <w:szCs w:val="24"/>
          <w:lang w:eastAsia="pl-PL"/>
        </w:rPr>
        <w:br/>
        <w:t xml:space="preserve">IV szkoły podstawowej oraz oceny końcowe, ustala się w stopniach według następującej skali: </w:t>
      </w:r>
    </w:p>
    <w:p w14:paraId="234E6AF4"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stopień celujący</w:t>
      </w:r>
      <w:r>
        <w:rPr>
          <w:rFonts w:eastAsia="Times New Roman"/>
          <w:bCs/>
          <w:color w:val="000000"/>
          <w:szCs w:val="24"/>
          <w:lang w:eastAsia="pl-PL"/>
        </w:rPr>
        <w:tab/>
      </w:r>
      <w:r>
        <w:rPr>
          <w:rFonts w:eastAsia="Times New Roman"/>
          <w:color w:val="000000"/>
          <w:szCs w:val="24"/>
          <w:lang w:eastAsia="pl-PL"/>
        </w:rPr>
        <w:t>–</w:t>
      </w:r>
      <w:r>
        <w:rPr>
          <w:rFonts w:eastAsia="Times New Roman"/>
          <w:bCs/>
          <w:color w:val="000000"/>
          <w:szCs w:val="24"/>
          <w:lang w:eastAsia="pl-PL"/>
        </w:rPr>
        <w:t xml:space="preserve"> 6</w:t>
      </w:r>
    </w:p>
    <w:p w14:paraId="1269CB4A"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2) stopień bardzo dobry </w:t>
      </w:r>
      <w:r>
        <w:rPr>
          <w:rFonts w:eastAsia="Times New Roman"/>
          <w:color w:val="000000"/>
          <w:szCs w:val="24"/>
          <w:lang w:eastAsia="pl-PL"/>
        </w:rPr>
        <w:t>–</w:t>
      </w:r>
      <w:r>
        <w:rPr>
          <w:rFonts w:eastAsia="Times New Roman"/>
          <w:bCs/>
          <w:color w:val="000000"/>
          <w:szCs w:val="24"/>
          <w:lang w:eastAsia="pl-PL"/>
        </w:rPr>
        <w:t xml:space="preserve"> 5</w:t>
      </w:r>
    </w:p>
    <w:p w14:paraId="7FA895A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3) stopień dobry </w:t>
      </w:r>
      <w:r>
        <w:rPr>
          <w:rFonts w:eastAsia="Times New Roman"/>
          <w:color w:val="000000"/>
          <w:szCs w:val="24"/>
          <w:lang w:eastAsia="pl-PL"/>
        </w:rPr>
        <w:t>–</w:t>
      </w:r>
      <w:r>
        <w:rPr>
          <w:rFonts w:eastAsia="Times New Roman"/>
          <w:bCs/>
          <w:color w:val="000000"/>
          <w:szCs w:val="24"/>
          <w:lang w:eastAsia="pl-PL"/>
        </w:rPr>
        <w:t xml:space="preserve"> 4</w:t>
      </w:r>
    </w:p>
    <w:p w14:paraId="0181CAE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4) stopień dostateczny </w:t>
      </w:r>
      <w:r>
        <w:rPr>
          <w:rFonts w:eastAsia="Times New Roman"/>
          <w:color w:val="000000"/>
          <w:szCs w:val="24"/>
          <w:lang w:eastAsia="pl-PL"/>
        </w:rPr>
        <w:t>–</w:t>
      </w:r>
      <w:r>
        <w:rPr>
          <w:rFonts w:eastAsia="Times New Roman"/>
          <w:bCs/>
          <w:color w:val="000000"/>
          <w:szCs w:val="24"/>
          <w:lang w:eastAsia="pl-PL"/>
        </w:rPr>
        <w:t xml:space="preserve"> 3</w:t>
      </w:r>
    </w:p>
    <w:p w14:paraId="6B51285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stopień dopuszczający </w:t>
      </w:r>
      <w:r>
        <w:rPr>
          <w:rFonts w:eastAsia="Times New Roman"/>
          <w:color w:val="000000"/>
          <w:szCs w:val="24"/>
          <w:lang w:eastAsia="pl-PL"/>
        </w:rPr>
        <w:t>–</w:t>
      </w:r>
      <w:r>
        <w:rPr>
          <w:rFonts w:eastAsia="Times New Roman"/>
          <w:bCs/>
          <w:color w:val="000000"/>
          <w:szCs w:val="24"/>
          <w:lang w:eastAsia="pl-PL"/>
        </w:rPr>
        <w:t xml:space="preserve"> 2</w:t>
      </w:r>
    </w:p>
    <w:p w14:paraId="2384EB6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6) stopień niedostateczny </w:t>
      </w:r>
      <w:r>
        <w:rPr>
          <w:rFonts w:eastAsia="Times New Roman"/>
          <w:color w:val="000000"/>
          <w:szCs w:val="24"/>
          <w:lang w:eastAsia="pl-PL"/>
        </w:rPr>
        <w:t>–</w:t>
      </w:r>
      <w:r>
        <w:rPr>
          <w:rFonts w:eastAsia="Times New Roman"/>
          <w:bCs/>
          <w:color w:val="000000"/>
          <w:szCs w:val="24"/>
          <w:lang w:eastAsia="pl-PL"/>
        </w:rPr>
        <w:t xml:space="preserve"> 1</w:t>
      </w:r>
    </w:p>
    <w:p w14:paraId="3D474EA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Przy ocenianiu bieżącym dopuszcza się stosowanie dodatkowego oznaczenia:</w:t>
      </w:r>
    </w:p>
    <w:p w14:paraId="73A0D852"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(plus), poza stopniem celującym, lub – (minus), poza stopniem niedostatecznym.</w:t>
      </w:r>
    </w:p>
    <w:p w14:paraId="7C97AD7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Oceny bieżące wpisujemy do dziennika cyfrowo, natomiast śródroczne i roczne w pełnym brzmieniu.</w:t>
      </w:r>
    </w:p>
    <w:p w14:paraId="61E6627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Nauczyciele przyjmują następujące ogólne wymagania edukacyjne na poszczególne oceny szkolne w stopniach: </w:t>
      </w:r>
    </w:p>
    <w:p w14:paraId="5E5BED35" w14:textId="77777777"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stopień </w:t>
      </w:r>
      <w:r>
        <w:rPr>
          <w:rFonts w:eastAsia="Times New Roman"/>
          <w:bCs/>
          <w:color w:val="000000"/>
          <w:szCs w:val="24"/>
          <w:lang w:eastAsia="pl-PL"/>
        </w:rPr>
        <w:t xml:space="preserve">celujący </w:t>
      </w:r>
      <w:r>
        <w:rPr>
          <w:rFonts w:eastAsia="Times New Roman"/>
          <w:color w:val="000000"/>
          <w:szCs w:val="24"/>
          <w:lang w:eastAsia="pl-PL"/>
        </w:rPr>
        <w:t xml:space="preserve">(6) </w:t>
      </w:r>
      <w:r>
        <w:rPr>
          <w:rFonts w:eastAsia="Times New Roman"/>
          <w:iCs/>
          <w:color w:val="000000"/>
          <w:szCs w:val="24"/>
          <w:lang w:eastAsia="pl-PL"/>
        </w:rPr>
        <w:t>oznacza, że posiadł umiejętności i wiedzę znacznie wykraczającą poza zakres wiedzy określanej na ocenę bardzo dobrą, samodzielnie i twórczo rozwija własne uzdolnienia, biegle posługuje się zdobytymi wiadomościami i umiejętnościami w rozwiązywaniu problemów teoretycznych lub praktycznych z programu nauczania, proponuje rozwiązania nietypowe,  osiąga sukcesy w konkursach i olimpiadach przedmiotowych, zawodach sportowych  i innych lub posiada inne porównywalne osiągnięcia.</w:t>
      </w:r>
    </w:p>
    <w:p w14:paraId="07A7E7C5"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stopień </w:t>
      </w:r>
      <w:r>
        <w:rPr>
          <w:rFonts w:eastAsia="Times New Roman"/>
          <w:bCs/>
          <w:color w:val="000000"/>
          <w:szCs w:val="24"/>
          <w:lang w:eastAsia="pl-PL"/>
        </w:rPr>
        <w:t xml:space="preserve">bardzo dobry </w:t>
      </w:r>
      <w:r>
        <w:rPr>
          <w:rFonts w:eastAsia="Times New Roman"/>
          <w:color w:val="000000"/>
          <w:szCs w:val="24"/>
          <w:lang w:eastAsia="pl-PL"/>
        </w:rPr>
        <w:t xml:space="preserve">(5) </w:t>
      </w:r>
      <w:r>
        <w:rPr>
          <w:rFonts w:eastAsia="Times New Roman"/>
          <w:iCs/>
          <w:color w:val="000000"/>
          <w:szCs w:val="24"/>
          <w:lang w:eastAsia="pl-PL"/>
        </w:rPr>
        <w:t xml:space="preserve">oznacza, że opanował pełny zakres wiedzy i umiejętności określony programem nauczania przedmiotu, sprawnie posługuje się zdobytymi wiadomościami, </w:t>
      </w:r>
      <w:r>
        <w:rPr>
          <w:rFonts w:eastAsia="Times New Roman"/>
          <w:iCs/>
          <w:color w:val="000000"/>
          <w:szCs w:val="24"/>
          <w:lang w:eastAsia="pl-PL"/>
        </w:rPr>
        <w:lastRenderedPageBreak/>
        <w:t>rozwiązuje samodzielnie problemy teoretyczne i praktyczne ujęte programem nauczania, potrafi stosować posiadaną wiedzę do rozwiązywania zadań i problemów w nowych sytuacjach.</w:t>
      </w:r>
    </w:p>
    <w:p w14:paraId="4F73180E" w14:textId="77777777"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stopień </w:t>
      </w:r>
      <w:r>
        <w:rPr>
          <w:rFonts w:eastAsia="Times New Roman"/>
          <w:bCs/>
          <w:color w:val="000000"/>
          <w:szCs w:val="24"/>
          <w:lang w:eastAsia="pl-PL"/>
        </w:rPr>
        <w:t xml:space="preserve">dobry (4) </w:t>
      </w:r>
      <w:r>
        <w:rPr>
          <w:rFonts w:eastAsia="Times New Roman"/>
          <w:iCs/>
          <w:color w:val="000000"/>
          <w:szCs w:val="24"/>
          <w:lang w:eastAsia="pl-PL"/>
        </w:rPr>
        <w:t>oznacza, że opanował w dużym zakresie wiadomości określone programem nauczania w danej klasie, rozwiązuje (wykonuje) samodzielnie typowe zadania teoretyczne lub praktyczne określone programem nauczania,</w:t>
      </w:r>
    </w:p>
    <w:p w14:paraId="0D6EA05D" w14:textId="77777777"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stopień </w:t>
      </w:r>
      <w:r>
        <w:rPr>
          <w:rFonts w:eastAsia="Times New Roman"/>
          <w:bCs/>
          <w:color w:val="000000"/>
          <w:szCs w:val="24"/>
          <w:lang w:eastAsia="pl-PL"/>
        </w:rPr>
        <w:t xml:space="preserve">dostateczny </w:t>
      </w:r>
      <w:r>
        <w:rPr>
          <w:rFonts w:eastAsia="Times New Roman"/>
          <w:color w:val="000000"/>
          <w:szCs w:val="24"/>
          <w:lang w:eastAsia="pl-PL"/>
        </w:rPr>
        <w:t xml:space="preserve">(3) </w:t>
      </w:r>
      <w:r>
        <w:rPr>
          <w:rFonts w:eastAsia="Times New Roman"/>
          <w:iCs/>
          <w:color w:val="000000"/>
          <w:szCs w:val="24"/>
          <w:lang w:eastAsia="pl-PL"/>
        </w:rPr>
        <w:t>oznacza, że opanował w podstawowym zakresie wiadomości                           i umiejętności określone programem nauczania, rozwiązuje (wykonuje) typowe zadania teoretyczne lub praktyczne o średnim stopniu trudności.</w:t>
      </w:r>
    </w:p>
    <w:p w14:paraId="680ACA0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 xml:space="preserve">5) </w:t>
      </w:r>
      <w:r>
        <w:rPr>
          <w:rFonts w:eastAsia="Times New Roman"/>
          <w:color w:val="000000"/>
          <w:szCs w:val="24"/>
          <w:lang w:eastAsia="pl-PL"/>
        </w:rPr>
        <w:t xml:space="preserve">stopień </w:t>
      </w:r>
      <w:r>
        <w:rPr>
          <w:rFonts w:eastAsia="Times New Roman"/>
          <w:bCs/>
          <w:color w:val="000000"/>
          <w:szCs w:val="24"/>
          <w:lang w:eastAsia="pl-PL"/>
        </w:rPr>
        <w:t xml:space="preserve">dopuszczający </w:t>
      </w:r>
      <w:r>
        <w:rPr>
          <w:rFonts w:eastAsia="Times New Roman"/>
          <w:color w:val="000000"/>
          <w:szCs w:val="24"/>
          <w:lang w:eastAsia="pl-PL"/>
        </w:rPr>
        <w:t xml:space="preserve">(2) </w:t>
      </w:r>
      <w:r>
        <w:rPr>
          <w:rFonts w:eastAsia="Times New Roman"/>
          <w:iCs/>
          <w:color w:val="000000"/>
          <w:szCs w:val="24"/>
          <w:lang w:eastAsia="pl-PL"/>
        </w:rPr>
        <w:t>oznacza, że opanował wiadomości i umiejętności konieczne do dalszego kształcenia,</w:t>
      </w:r>
    </w:p>
    <w:p w14:paraId="00F46760" w14:textId="77777777" w:rsidR="005F53BE" w:rsidRDefault="00280760">
      <w:pPr>
        <w:spacing w:before="120" w:after="0"/>
        <w:ind w:left="284"/>
        <w:jc w:val="both"/>
        <w:rPr>
          <w:rFonts w:eastAsia="Times New Roman"/>
          <w:iCs/>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 xml:space="preserve">stopień </w:t>
      </w:r>
      <w:r>
        <w:rPr>
          <w:rFonts w:eastAsia="Times New Roman"/>
          <w:bCs/>
          <w:color w:val="000000"/>
          <w:szCs w:val="24"/>
          <w:lang w:eastAsia="pl-PL"/>
        </w:rPr>
        <w:t xml:space="preserve">niedostateczny (1) </w:t>
      </w:r>
      <w:r>
        <w:rPr>
          <w:rFonts w:eastAsia="Times New Roman"/>
          <w:iCs/>
          <w:color w:val="000000"/>
          <w:szCs w:val="24"/>
          <w:lang w:eastAsia="pl-PL"/>
        </w:rPr>
        <w:t>oznacza, że nie opanował wiadomości i umiejętności określonych programem nauczania, nawet z pomocą nauczyciela nie potrafi rozwiązać zadań o elementarnym stopniu   trudności.</w:t>
      </w:r>
    </w:p>
    <w:p w14:paraId="5F1ACCCF" w14:textId="223009E0" w:rsidR="00FD2A0C" w:rsidRDefault="00280760" w:rsidP="00FD2A0C">
      <w:pPr>
        <w:spacing w:before="120"/>
        <w:jc w:val="both"/>
        <w:rPr>
          <w:rFonts w:eastAsia="Times New Roman"/>
          <w:color w:val="000000"/>
          <w:szCs w:val="24"/>
          <w:lang w:eastAsia="pl-PL"/>
        </w:rPr>
      </w:pPr>
      <w:r>
        <w:rPr>
          <w:rFonts w:eastAsia="Times New Roman"/>
          <w:color w:val="000000"/>
          <w:szCs w:val="24"/>
          <w:lang w:eastAsia="pl-PL"/>
        </w:rPr>
        <w:t>6.  Szczegółowe kryteria oceniania z zajęć edukacyjnych dla wszystkich uczniów, w tym uczniów cudzoziemskich, znajdują się w przedmiotowych systemach oceniania.</w:t>
      </w:r>
    </w:p>
    <w:p w14:paraId="2094990D" w14:textId="4956AC64" w:rsidR="00790607" w:rsidRDefault="004F033D" w:rsidP="00790607">
      <w:pPr>
        <w:spacing w:before="120" w:after="0"/>
        <w:jc w:val="both"/>
        <w:rPr>
          <w:szCs w:val="24"/>
        </w:rPr>
      </w:pPr>
      <w:bookmarkStart w:id="6" w:name="_Hlk117189441"/>
      <w:r>
        <w:rPr>
          <w:rFonts w:eastAsia="Times New Roman"/>
          <w:bCs/>
          <w:color w:val="000000"/>
          <w:szCs w:val="24"/>
          <w:lang w:eastAsia="pl-PL"/>
        </w:rPr>
        <w:t>7</w:t>
      </w:r>
      <w:r w:rsidR="00280760">
        <w:rPr>
          <w:rFonts w:eastAsia="Times New Roman"/>
          <w:bCs/>
          <w:color w:val="000000"/>
          <w:szCs w:val="24"/>
          <w:lang w:eastAsia="pl-PL"/>
        </w:rPr>
        <w:t xml:space="preserve">. </w:t>
      </w:r>
      <w:r w:rsidR="00790607" w:rsidRPr="00790607">
        <w:rPr>
          <w:szCs w:val="24"/>
        </w:rPr>
        <w:t>Ustala się następujące formy sprawdzania wiedzy i umiejętności:</w:t>
      </w:r>
    </w:p>
    <w:p w14:paraId="278115E4" w14:textId="77777777" w:rsidR="00790607" w:rsidRPr="00790607" w:rsidRDefault="00790607" w:rsidP="00790607">
      <w:pPr>
        <w:spacing w:before="120" w:after="0"/>
        <w:jc w:val="both"/>
        <w:rPr>
          <w:rFonts w:eastAsia="Times New Roman"/>
          <w:color w:val="000000"/>
          <w:szCs w:val="24"/>
          <w:lang w:eastAsia="pl-PL"/>
        </w:rPr>
      </w:pPr>
    </w:p>
    <w:p w14:paraId="7FC04B3B" w14:textId="700C68CC" w:rsidR="00790607" w:rsidRPr="00790607" w:rsidRDefault="00790607" w:rsidP="00790607">
      <w:pPr>
        <w:suppressAutoHyphens w:val="0"/>
        <w:rPr>
          <w:szCs w:val="24"/>
        </w:rPr>
      </w:pPr>
      <w:r>
        <w:rPr>
          <w:szCs w:val="24"/>
        </w:rPr>
        <w:t xml:space="preserve">       </w:t>
      </w:r>
      <w:r w:rsidRPr="00790607">
        <w:rPr>
          <w:szCs w:val="24"/>
        </w:rPr>
        <w:t xml:space="preserve">1) pisemne: </w:t>
      </w:r>
    </w:p>
    <w:p w14:paraId="0F130987" w14:textId="77777777" w:rsidR="00790607" w:rsidRPr="00BB1DBB" w:rsidRDefault="00790607" w:rsidP="00790607">
      <w:pPr>
        <w:pStyle w:val="Akapitzlist"/>
        <w:rPr>
          <w:szCs w:val="24"/>
        </w:rPr>
      </w:pPr>
      <w:r w:rsidRPr="00BB1DBB">
        <w:rPr>
          <w:szCs w:val="24"/>
        </w:rPr>
        <w:t xml:space="preserve">a) praca domowa, </w:t>
      </w:r>
    </w:p>
    <w:p w14:paraId="68613384" w14:textId="77777777" w:rsidR="00790607" w:rsidRPr="00BB1DBB" w:rsidRDefault="00790607" w:rsidP="00790607">
      <w:pPr>
        <w:pStyle w:val="Akapitzlist"/>
        <w:rPr>
          <w:szCs w:val="24"/>
        </w:rPr>
      </w:pPr>
      <w:r w:rsidRPr="00BB1DBB">
        <w:rPr>
          <w:szCs w:val="24"/>
        </w:rPr>
        <w:t xml:space="preserve">b) kartkówka, </w:t>
      </w:r>
    </w:p>
    <w:p w14:paraId="740246FC" w14:textId="1D205F22" w:rsidR="00790607" w:rsidRPr="00BB1DBB" w:rsidRDefault="00790607" w:rsidP="00790607">
      <w:pPr>
        <w:pStyle w:val="Akapitzlist"/>
        <w:rPr>
          <w:szCs w:val="24"/>
        </w:rPr>
      </w:pPr>
      <w:r w:rsidRPr="00BB1DBB">
        <w:rPr>
          <w:szCs w:val="24"/>
        </w:rPr>
        <w:t>c) sprawdzian</w:t>
      </w:r>
      <w:r w:rsidR="004F033D">
        <w:rPr>
          <w:szCs w:val="24"/>
        </w:rPr>
        <w:t xml:space="preserve"> </w:t>
      </w:r>
      <w:r w:rsidRPr="00BB1DBB">
        <w:rPr>
          <w:szCs w:val="24"/>
        </w:rPr>
        <w:t xml:space="preserve">(praca klasowa, test), </w:t>
      </w:r>
    </w:p>
    <w:p w14:paraId="166A314D" w14:textId="77777777" w:rsidR="00790607" w:rsidRPr="00BB1DBB" w:rsidRDefault="00790607" w:rsidP="00790607">
      <w:pPr>
        <w:pStyle w:val="Akapitzlist"/>
        <w:rPr>
          <w:szCs w:val="24"/>
        </w:rPr>
      </w:pPr>
      <w:r w:rsidRPr="00BB1DBB">
        <w:rPr>
          <w:szCs w:val="24"/>
        </w:rPr>
        <w:t xml:space="preserve">d) karta pracy, </w:t>
      </w:r>
    </w:p>
    <w:p w14:paraId="02F22547" w14:textId="77777777" w:rsidR="00790607" w:rsidRPr="00BB1DBB" w:rsidRDefault="00790607" w:rsidP="00790607">
      <w:pPr>
        <w:pStyle w:val="Akapitzlist"/>
        <w:rPr>
          <w:szCs w:val="24"/>
        </w:rPr>
      </w:pPr>
      <w:r w:rsidRPr="00BB1DBB">
        <w:rPr>
          <w:szCs w:val="24"/>
        </w:rPr>
        <w:t xml:space="preserve">e) zeszyty ćwiczeń, </w:t>
      </w:r>
    </w:p>
    <w:p w14:paraId="1E8CC127" w14:textId="77777777" w:rsidR="00790607" w:rsidRPr="00BB1DBB" w:rsidRDefault="00790607" w:rsidP="00790607">
      <w:pPr>
        <w:pStyle w:val="Akapitzlist"/>
        <w:rPr>
          <w:szCs w:val="24"/>
        </w:rPr>
      </w:pPr>
      <w:r w:rsidRPr="00BB1DBB">
        <w:rPr>
          <w:szCs w:val="24"/>
        </w:rPr>
        <w:t>f) testy diagnostyczne,</w:t>
      </w:r>
    </w:p>
    <w:p w14:paraId="18DABD07" w14:textId="77777777" w:rsidR="00790607" w:rsidRPr="00BB1DBB" w:rsidRDefault="00790607" w:rsidP="00790607">
      <w:pPr>
        <w:pStyle w:val="Akapitzlist"/>
        <w:rPr>
          <w:szCs w:val="24"/>
        </w:rPr>
      </w:pPr>
      <w:r w:rsidRPr="00BB1DBB">
        <w:rPr>
          <w:szCs w:val="24"/>
        </w:rPr>
        <w:t xml:space="preserve">g) testy kompetencji, </w:t>
      </w:r>
    </w:p>
    <w:p w14:paraId="1A928771" w14:textId="77777777" w:rsidR="00790607" w:rsidRPr="00BB1DBB" w:rsidRDefault="00790607" w:rsidP="00790607">
      <w:pPr>
        <w:pStyle w:val="Akapitzlist"/>
        <w:rPr>
          <w:szCs w:val="24"/>
        </w:rPr>
      </w:pPr>
      <w:r w:rsidRPr="00BB1DBB">
        <w:rPr>
          <w:szCs w:val="24"/>
        </w:rPr>
        <w:t xml:space="preserve">h) próbny sprawdzian i egzamin. </w:t>
      </w:r>
    </w:p>
    <w:p w14:paraId="0262C1FC" w14:textId="77777777" w:rsidR="00790607" w:rsidRPr="00BB1DBB" w:rsidRDefault="00790607" w:rsidP="00790607">
      <w:pPr>
        <w:pStyle w:val="Akapitzlist"/>
        <w:rPr>
          <w:szCs w:val="24"/>
        </w:rPr>
      </w:pPr>
      <w:r w:rsidRPr="00BB1DBB">
        <w:rPr>
          <w:szCs w:val="24"/>
        </w:rPr>
        <w:t xml:space="preserve">i) inne, </w:t>
      </w:r>
    </w:p>
    <w:p w14:paraId="21B8A269" w14:textId="33823FA6" w:rsidR="00790607" w:rsidRPr="00BB1DBB" w:rsidRDefault="00790607" w:rsidP="00790607">
      <w:pPr>
        <w:rPr>
          <w:szCs w:val="24"/>
        </w:rPr>
      </w:pPr>
      <w:r w:rsidRPr="00BB1DBB">
        <w:rPr>
          <w:szCs w:val="24"/>
        </w:rPr>
        <w:t xml:space="preserve">      2) ustne: </w:t>
      </w:r>
    </w:p>
    <w:p w14:paraId="433B6306" w14:textId="77777777" w:rsidR="00790607" w:rsidRPr="00BB1DBB" w:rsidRDefault="00790607" w:rsidP="00FD2A0C">
      <w:pPr>
        <w:spacing w:after="0"/>
        <w:rPr>
          <w:szCs w:val="24"/>
        </w:rPr>
      </w:pPr>
      <w:r w:rsidRPr="00BB1DBB">
        <w:rPr>
          <w:szCs w:val="24"/>
        </w:rPr>
        <w:t xml:space="preserve">             a) praca domowa, </w:t>
      </w:r>
    </w:p>
    <w:p w14:paraId="5852B598" w14:textId="77777777" w:rsidR="00790607" w:rsidRPr="00BB1DBB" w:rsidRDefault="00790607" w:rsidP="00FD2A0C">
      <w:pPr>
        <w:spacing w:after="0"/>
        <w:rPr>
          <w:szCs w:val="24"/>
        </w:rPr>
      </w:pPr>
      <w:r w:rsidRPr="00BB1DBB">
        <w:rPr>
          <w:szCs w:val="24"/>
        </w:rPr>
        <w:t xml:space="preserve">             b) wypowiedź ustna, </w:t>
      </w:r>
    </w:p>
    <w:p w14:paraId="780D6EF1" w14:textId="77777777" w:rsidR="00790607" w:rsidRPr="00BB1DBB" w:rsidRDefault="00790607" w:rsidP="00FD2A0C">
      <w:pPr>
        <w:spacing w:after="0"/>
        <w:rPr>
          <w:szCs w:val="24"/>
        </w:rPr>
      </w:pPr>
      <w:r w:rsidRPr="00BB1DBB">
        <w:rPr>
          <w:szCs w:val="24"/>
        </w:rPr>
        <w:t xml:space="preserve">             c) referat, </w:t>
      </w:r>
    </w:p>
    <w:p w14:paraId="366614E1" w14:textId="7DEE56EB" w:rsidR="00790607" w:rsidRDefault="00790607" w:rsidP="00FD2A0C">
      <w:pPr>
        <w:spacing w:after="0"/>
        <w:rPr>
          <w:szCs w:val="24"/>
        </w:rPr>
      </w:pPr>
      <w:r w:rsidRPr="00BB1DBB">
        <w:rPr>
          <w:szCs w:val="24"/>
        </w:rPr>
        <w:t xml:space="preserve">            </w:t>
      </w:r>
      <w:r w:rsidR="004F033D">
        <w:rPr>
          <w:szCs w:val="24"/>
        </w:rPr>
        <w:t xml:space="preserve"> </w:t>
      </w:r>
      <w:r w:rsidRPr="00BB1DBB">
        <w:rPr>
          <w:szCs w:val="24"/>
        </w:rPr>
        <w:t xml:space="preserve">d) aktywność podczas lekcji. </w:t>
      </w:r>
    </w:p>
    <w:p w14:paraId="437787F6" w14:textId="77777777" w:rsidR="00FD2A0C" w:rsidRPr="00BB1DBB" w:rsidRDefault="00FD2A0C" w:rsidP="00FD2A0C">
      <w:pPr>
        <w:spacing w:after="0"/>
        <w:rPr>
          <w:szCs w:val="24"/>
        </w:rPr>
      </w:pPr>
    </w:p>
    <w:p w14:paraId="053BC300" w14:textId="26621261" w:rsidR="00790607" w:rsidRPr="00BB1DBB" w:rsidRDefault="00790607" w:rsidP="00790607">
      <w:pPr>
        <w:rPr>
          <w:szCs w:val="24"/>
        </w:rPr>
      </w:pPr>
      <w:r>
        <w:rPr>
          <w:szCs w:val="24"/>
        </w:rPr>
        <w:t xml:space="preserve">      </w:t>
      </w:r>
      <w:r w:rsidR="00FD2A0C">
        <w:rPr>
          <w:szCs w:val="24"/>
        </w:rPr>
        <w:t xml:space="preserve">  </w:t>
      </w:r>
      <w:r w:rsidRPr="00BB1DBB">
        <w:rPr>
          <w:szCs w:val="24"/>
        </w:rPr>
        <w:t xml:space="preserve">3) praktyczne: </w:t>
      </w:r>
    </w:p>
    <w:p w14:paraId="60B48082" w14:textId="4EC25365" w:rsidR="00790607" w:rsidRPr="00BB1DBB" w:rsidRDefault="00790607" w:rsidP="00FD2A0C">
      <w:pPr>
        <w:spacing w:after="0"/>
        <w:rPr>
          <w:szCs w:val="24"/>
        </w:rPr>
      </w:pPr>
      <w:r>
        <w:rPr>
          <w:szCs w:val="24"/>
        </w:rPr>
        <w:t xml:space="preserve">             </w:t>
      </w:r>
      <w:r w:rsidRPr="00BB1DBB">
        <w:rPr>
          <w:szCs w:val="24"/>
        </w:rPr>
        <w:t xml:space="preserve">a) projekt, </w:t>
      </w:r>
    </w:p>
    <w:p w14:paraId="07B2ED32" w14:textId="36CA722C" w:rsidR="00790607" w:rsidRPr="00BB1DBB" w:rsidRDefault="00FD2A0C" w:rsidP="00FD2A0C">
      <w:pPr>
        <w:spacing w:after="0"/>
        <w:rPr>
          <w:szCs w:val="24"/>
        </w:rPr>
      </w:pPr>
      <w:r>
        <w:rPr>
          <w:szCs w:val="24"/>
        </w:rPr>
        <w:t xml:space="preserve">             </w:t>
      </w:r>
      <w:r w:rsidR="00790607" w:rsidRPr="00BB1DBB">
        <w:rPr>
          <w:szCs w:val="24"/>
        </w:rPr>
        <w:t xml:space="preserve">b) debata, </w:t>
      </w:r>
    </w:p>
    <w:p w14:paraId="76425534" w14:textId="78A82941" w:rsidR="00790607" w:rsidRPr="00BB1DBB" w:rsidRDefault="00FD2A0C" w:rsidP="00FD2A0C">
      <w:pPr>
        <w:spacing w:after="0"/>
        <w:rPr>
          <w:szCs w:val="24"/>
        </w:rPr>
      </w:pPr>
      <w:r>
        <w:rPr>
          <w:szCs w:val="24"/>
        </w:rPr>
        <w:t xml:space="preserve">             </w:t>
      </w:r>
      <w:r w:rsidR="00790607" w:rsidRPr="00BB1DBB">
        <w:rPr>
          <w:szCs w:val="24"/>
        </w:rPr>
        <w:t xml:space="preserve">c) scenki, dramy, </w:t>
      </w:r>
    </w:p>
    <w:p w14:paraId="69CB9503" w14:textId="76F53BDB" w:rsidR="00790607" w:rsidRPr="00BB1DBB" w:rsidRDefault="00FD2A0C" w:rsidP="00FD2A0C">
      <w:pPr>
        <w:spacing w:after="0"/>
        <w:rPr>
          <w:szCs w:val="24"/>
        </w:rPr>
      </w:pPr>
      <w:r>
        <w:rPr>
          <w:szCs w:val="24"/>
        </w:rPr>
        <w:lastRenderedPageBreak/>
        <w:t xml:space="preserve">             </w:t>
      </w:r>
      <w:r w:rsidR="00790607" w:rsidRPr="00BB1DBB">
        <w:rPr>
          <w:szCs w:val="24"/>
        </w:rPr>
        <w:t xml:space="preserve">d) wytwory, </w:t>
      </w:r>
    </w:p>
    <w:p w14:paraId="42208E4C" w14:textId="58240761" w:rsidR="00790607" w:rsidRPr="00BB1DBB" w:rsidRDefault="00FD2A0C" w:rsidP="00FD2A0C">
      <w:pPr>
        <w:spacing w:after="0"/>
        <w:rPr>
          <w:szCs w:val="24"/>
        </w:rPr>
      </w:pPr>
      <w:r>
        <w:rPr>
          <w:szCs w:val="24"/>
        </w:rPr>
        <w:t xml:space="preserve">             </w:t>
      </w:r>
      <w:r w:rsidR="00790607" w:rsidRPr="00BB1DBB">
        <w:rPr>
          <w:szCs w:val="24"/>
        </w:rPr>
        <w:t xml:space="preserve">e) prezentacje, </w:t>
      </w:r>
    </w:p>
    <w:p w14:paraId="75FFDD43" w14:textId="29AF37DB" w:rsidR="00790607" w:rsidRDefault="00FD2A0C" w:rsidP="00FD2A0C">
      <w:pPr>
        <w:spacing w:after="0"/>
        <w:rPr>
          <w:szCs w:val="24"/>
        </w:rPr>
      </w:pPr>
      <w:r>
        <w:rPr>
          <w:szCs w:val="24"/>
        </w:rPr>
        <w:t xml:space="preserve">             </w:t>
      </w:r>
      <w:r w:rsidR="00790607" w:rsidRPr="00BB1DBB">
        <w:rPr>
          <w:szCs w:val="24"/>
        </w:rPr>
        <w:t xml:space="preserve">f) inne wskazane przez nauczyciela formy sprawdzenia wiedzy. </w:t>
      </w:r>
    </w:p>
    <w:bookmarkEnd w:id="6"/>
    <w:p w14:paraId="41FEA0B4" w14:textId="77777777" w:rsidR="00FD2A0C" w:rsidRPr="00BB1DBB" w:rsidRDefault="00FD2A0C" w:rsidP="00FD2A0C">
      <w:pPr>
        <w:spacing w:after="0"/>
        <w:rPr>
          <w:szCs w:val="24"/>
        </w:rPr>
      </w:pPr>
    </w:p>
    <w:p w14:paraId="1763B4A7" w14:textId="73015554" w:rsidR="006B6DEF" w:rsidRDefault="004F033D" w:rsidP="004F033D">
      <w:pPr>
        <w:jc w:val="both"/>
        <w:rPr>
          <w:szCs w:val="24"/>
        </w:rPr>
      </w:pPr>
      <w:bookmarkStart w:id="7" w:name="_Hlk117192142"/>
      <w:r>
        <w:rPr>
          <w:szCs w:val="24"/>
        </w:rPr>
        <w:t>8</w:t>
      </w:r>
      <w:r w:rsidR="00FD2A0C">
        <w:rPr>
          <w:szCs w:val="24"/>
        </w:rPr>
        <w:t xml:space="preserve">. </w:t>
      </w:r>
      <w:r w:rsidR="00790607" w:rsidRPr="00BB1DBB">
        <w:rPr>
          <w:szCs w:val="24"/>
        </w:rPr>
        <w:t xml:space="preserve"> Kartkówki (krótkie, pisemne sprawdziany) kontrolują opanowanie wiadomości i umiejętności </w:t>
      </w:r>
      <w:r>
        <w:rPr>
          <w:szCs w:val="24"/>
        </w:rPr>
        <w:t xml:space="preserve">                    </w:t>
      </w:r>
      <w:r w:rsidR="00A72F57">
        <w:rPr>
          <w:szCs w:val="24"/>
        </w:rPr>
        <w:t>z trzech ostatnich lekcji.</w:t>
      </w:r>
      <w:r w:rsidR="00790607" w:rsidRPr="00BB1DBB">
        <w:rPr>
          <w:szCs w:val="24"/>
        </w:rPr>
        <w:t xml:space="preserve"> Kartkówki mogą być stosowane bez wcześniejszego informowania o nich ucznia. Czas jej trwania nie może przekraczać 15 minut czasu lekcyjnego. Kartkówki winny być sprawdzone i oddane uczniom w ciągu 14 dni lub bez zbędnej zwłoki (w szczególny</w:t>
      </w:r>
      <w:r w:rsidR="00A72F57">
        <w:rPr>
          <w:szCs w:val="24"/>
        </w:rPr>
        <w:t xml:space="preserve">ch przypadkach wynikających np. </w:t>
      </w:r>
      <w:r w:rsidR="00790607" w:rsidRPr="00BB1DBB">
        <w:rPr>
          <w:szCs w:val="24"/>
        </w:rPr>
        <w:t>z absencji nauczyciela), jednak nie później niż w okresie umożliwiającym uwzględnienie uzyskanej oceny w klasyfikacji półrocznej/ rocznej. W przypadku, kiedy uczeń w trakcie pisania kartkówki zmieni grupę przydzieloną mu przez nauczyciela, samodzielnie dokona korekty kartkówki, zmieniając jej treść lub niesamodzielnie rozwiązuje przydzieloną mu pracę, otrzymuje punkty ujemne z zachowania, jak również nauczyciel ocenia wszystkie zamienione zadania w pracy na 0 pkt.</w:t>
      </w:r>
    </w:p>
    <w:p w14:paraId="31BDB824" w14:textId="2EA4FCC6" w:rsidR="004F033D" w:rsidRDefault="004F033D" w:rsidP="004F033D">
      <w:pPr>
        <w:jc w:val="both"/>
        <w:rPr>
          <w:szCs w:val="24"/>
        </w:rPr>
      </w:pPr>
      <w:r>
        <w:rPr>
          <w:szCs w:val="24"/>
        </w:rPr>
        <w:t>9</w:t>
      </w:r>
      <w:r w:rsidR="00790607" w:rsidRPr="00BB1DBB">
        <w:rPr>
          <w:szCs w:val="24"/>
        </w:rPr>
        <w:t xml:space="preserve">. Sprawdzian (praca klasowa, test) obejmuje większy zakres treści programowych z przedmiotu </w:t>
      </w:r>
      <w:r>
        <w:rPr>
          <w:szCs w:val="24"/>
        </w:rPr>
        <w:t xml:space="preserve">                  </w:t>
      </w:r>
      <w:r w:rsidR="00790607" w:rsidRPr="00BB1DBB">
        <w:rPr>
          <w:szCs w:val="24"/>
        </w:rPr>
        <w:t>i trwa jedną godzinę lekcyjną. Zasady przeprowadzania:</w:t>
      </w:r>
    </w:p>
    <w:p w14:paraId="0AAE6FAF" w14:textId="7A15FD93" w:rsidR="004F033D" w:rsidRDefault="00790607" w:rsidP="004F033D">
      <w:pPr>
        <w:spacing w:after="0"/>
        <w:jc w:val="both"/>
        <w:rPr>
          <w:szCs w:val="24"/>
        </w:rPr>
      </w:pPr>
      <w:r w:rsidRPr="00BB1DBB">
        <w:rPr>
          <w:szCs w:val="24"/>
        </w:rPr>
        <w:t xml:space="preserve"> 1)</w:t>
      </w:r>
      <w:r w:rsidR="004F033D">
        <w:rPr>
          <w:szCs w:val="24"/>
        </w:rPr>
        <w:t xml:space="preserve"> </w:t>
      </w:r>
      <w:r w:rsidRPr="00BB1DBB">
        <w:rPr>
          <w:szCs w:val="24"/>
        </w:rPr>
        <w:t xml:space="preserve">uczeń ma prawo znać z tygodniowym wyprzedzeniem terminy prac klasowych, </w:t>
      </w:r>
    </w:p>
    <w:p w14:paraId="3B0127A1" w14:textId="5C6C4656" w:rsidR="004F033D" w:rsidRDefault="00790607" w:rsidP="004F033D">
      <w:pPr>
        <w:spacing w:after="0"/>
        <w:jc w:val="both"/>
        <w:rPr>
          <w:szCs w:val="24"/>
        </w:rPr>
      </w:pPr>
      <w:r w:rsidRPr="00BB1DBB">
        <w:rPr>
          <w:szCs w:val="24"/>
        </w:rPr>
        <w:t>2)</w:t>
      </w:r>
      <w:r w:rsidR="004F033D">
        <w:rPr>
          <w:szCs w:val="24"/>
        </w:rPr>
        <w:t xml:space="preserve"> </w:t>
      </w:r>
      <w:r w:rsidRPr="00BB1DBB">
        <w:rPr>
          <w:szCs w:val="24"/>
        </w:rPr>
        <w:t xml:space="preserve">w ciągu jednego dnia można przeprowadzić tylko jedną pracę klasową, w ciągu tygodnia nie więcej niż trzy, </w:t>
      </w:r>
    </w:p>
    <w:p w14:paraId="47A05B23" w14:textId="6DD53603" w:rsidR="004F033D" w:rsidRDefault="00790607" w:rsidP="004F033D">
      <w:pPr>
        <w:spacing w:after="0"/>
        <w:jc w:val="both"/>
        <w:rPr>
          <w:szCs w:val="24"/>
        </w:rPr>
      </w:pPr>
      <w:r w:rsidRPr="00BB1DBB">
        <w:rPr>
          <w:szCs w:val="24"/>
        </w:rPr>
        <w:t>3)</w:t>
      </w:r>
      <w:r w:rsidR="004F033D">
        <w:rPr>
          <w:szCs w:val="24"/>
        </w:rPr>
        <w:t xml:space="preserve"> </w:t>
      </w:r>
      <w:r w:rsidRPr="00BB1DBB">
        <w:rPr>
          <w:szCs w:val="24"/>
        </w:rPr>
        <w:t xml:space="preserve">każdy sprawdzian powinien być przez nauczyciela poprawiony i omówiony bez zbędnej zwłoki. </w:t>
      </w:r>
    </w:p>
    <w:p w14:paraId="3976CEC9" w14:textId="430F93A8" w:rsidR="004F033D" w:rsidRDefault="00790607" w:rsidP="004F033D">
      <w:pPr>
        <w:spacing w:after="0"/>
        <w:jc w:val="both"/>
        <w:rPr>
          <w:szCs w:val="24"/>
        </w:rPr>
      </w:pPr>
      <w:r w:rsidRPr="00BB1DBB">
        <w:rPr>
          <w:szCs w:val="24"/>
        </w:rPr>
        <w:t>4)</w:t>
      </w:r>
      <w:r w:rsidR="004F033D">
        <w:rPr>
          <w:szCs w:val="24"/>
        </w:rPr>
        <w:t xml:space="preserve"> </w:t>
      </w:r>
      <w:r w:rsidRPr="00BB1DBB">
        <w:rPr>
          <w:szCs w:val="24"/>
        </w:rPr>
        <w:t xml:space="preserve">uczeń nieobecny na sprawdzianie ma obowiązek zaliczenia go w formie i terminie ustalonym przez nauczyciela prowadzącego dane zajęcia lekcyjne, </w:t>
      </w:r>
    </w:p>
    <w:p w14:paraId="73D84381" w14:textId="268515A8" w:rsidR="00790607" w:rsidRPr="00BB1DBB" w:rsidRDefault="00790607" w:rsidP="004F033D">
      <w:pPr>
        <w:jc w:val="both"/>
        <w:rPr>
          <w:szCs w:val="24"/>
        </w:rPr>
      </w:pPr>
      <w:r w:rsidRPr="00BB1DBB">
        <w:rPr>
          <w:szCs w:val="24"/>
        </w:rPr>
        <w:t>5)</w:t>
      </w:r>
      <w:r w:rsidR="004F033D">
        <w:rPr>
          <w:szCs w:val="24"/>
        </w:rPr>
        <w:t xml:space="preserve"> </w:t>
      </w:r>
      <w:r w:rsidRPr="00BB1DBB">
        <w:rPr>
          <w:szCs w:val="24"/>
        </w:rPr>
        <w:t>uczeń ma prawo do jednorazowej poprawy każdej oceny otrzymanej wyłącznie ze sprawdzianu pisemnego. Ocena z poprawy wpisywana jest do dziennika zajęć lekcyjnych niezależnie od wyniku sprawdzianu, nawet jeśli uczeń otrzymał ocenę niższą. Poprawa może nastąpić w terminie do 2 tygodni od momentu oddania i omówienia sprawdzianu przez nauczyciela. Wyjątek stanowi sytuacja, kiedy uczeń lub nauczyciel są nieobecni w Szkole w tym terminie. Poprawy tej uczeń dokonuje na warunkach i w trybie określonym przez nauczyciela prowadzącego dane zajęcia edukacyjne. W przypadku, kiedy uczeń w trakcie pisania testu, sprawdzianu, pracy klasowej zmieni grupę przydzieloną mu przez nauczyciela, samodzielnie dokona korekty pracy, zmieniając jej treść lub niesamodzielnie rozwiązuje przydzieloną mu pracę, otrzymuje punkty ujemne z zachowania, jak również nauczyciel ocenia wszystkie zamienione zadania w pracy na 0 pkt.</w:t>
      </w:r>
    </w:p>
    <w:p w14:paraId="4AA2A8EB" w14:textId="36223B97" w:rsidR="00790607" w:rsidRPr="00BB1DBB" w:rsidRDefault="006B6DEF" w:rsidP="00790607">
      <w:pPr>
        <w:rPr>
          <w:szCs w:val="24"/>
        </w:rPr>
      </w:pPr>
      <w:r>
        <w:rPr>
          <w:szCs w:val="24"/>
        </w:rPr>
        <w:t>1</w:t>
      </w:r>
      <w:r w:rsidR="004F033D">
        <w:rPr>
          <w:szCs w:val="24"/>
        </w:rPr>
        <w:t>0</w:t>
      </w:r>
      <w:r w:rsidR="00790607" w:rsidRPr="00BB1DBB">
        <w:rPr>
          <w:szCs w:val="24"/>
        </w:rPr>
        <w:t xml:space="preserve">. Ustala się następujące kryteria oceniania sprawdzianów: </w:t>
      </w:r>
    </w:p>
    <w:p w14:paraId="5D371F5A" w14:textId="77777777" w:rsidR="00790607" w:rsidRPr="00BB1DBB" w:rsidRDefault="00790607" w:rsidP="004F033D">
      <w:pPr>
        <w:spacing w:after="0"/>
        <w:rPr>
          <w:szCs w:val="24"/>
        </w:rPr>
      </w:pPr>
      <w:r w:rsidRPr="00BB1DBB">
        <w:rPr>
          <w:szCs w:val="24"/>
        </w:rPr>
        <w:t xml:space="preserve">100% celujący </w:t>
      </w:r>
    </w:p>
    <w:p w14:paraId="26BAB3B0" w14:textId="77777777" w:rsidR="00790607" w:rsidRPr="00BB1DBB" w:rsidRDefault="00790607" w:rsidP="004F033D">
      <w:pPr>
        <w:spacing w:after="0"/>
        <w:rPr>
          <w:szCs w:val="24"/>
        </w:rPr>
      </w:pPr>
      <w:r w:rsidRPr="00BB1DBB">
        <w:rPr>
          <w:szCs w:val="24"/>
        </w:rPr>
        <w:t xml:space="preserve">90% - 99% bardzo dobry </w:t>
      </w:r>
    </w:p>
    <w:p w14:paraId="638C214E" w14:textId="77777777" w:rsidR="00790607" w:rsidRPr="00BB1DBB" w:rsidRDefault="00790607" w:rsidP="004F033D">
      <w:pPr>
        <w:spacing w:after="0"/>
        <w:rPr>
          <w:szCs w:val="24"/>
        </w:rPr>
      </w:pPr>
      <w:r w:rsidRPr="00BB1DBB">
        <w:rPr>
          <w:szCs w:val="24"/>
        </w:rPr>
        <w:t>75% - 89% dobry</w:t>
      </w:r>
    </w:p>
    <w:p w14:paraId="11E69A49" w14:textId="77777777" w:rsidR="00790607" w:rsidRPr="00BB1DBB" w:rsidRDefault="00790607" w:rsidP="004F033D">
      <w:pPr>
        <w:spacing w:after="0"/>
        <w:rPr>
          <w:szCs w:val="24"/>
        </w:rPr>
      </w:pPr>
      <w:r w:rsidRPr="00BB1DBB">
        <w:rPr>
          <w:szCs w:val="24"/>
        </w:rPr>
        <w:t xml:space="preserve"> 50% - 74% dostateczny</w:t>
      </w:r>
    </w:p>
    <w:p w14:paraId="56B99A0A" w14:textId="77777777" w:rsidR="00790607" w:rsidRPr="00BB1DBB" w:rsidRDefault="00790607" w:rsidP="004F033D">
      <w:pPr>
        <w:spacing w:after="0"/>
        <w:rPr>
          <w:szCs w:val="24"/>
        </w:rPr>
      </w:pPr>
      <w:r w:rsidRPr="00BB1DBB">
        <w:rPr>
          <w:szCs w:val="24"/>
        </w:rPr>
        <w:t xml:space="preserve"> 30% - 49% dopuszczający</w:t>
      </w:r>
    </w:p>
    <w:p w14:paraId="29576254" w14:textId="77777777" w:rsidR="00790607" w:rsidRPr="00BB1DBB" w:rsidRDefault="00790607" w:rsidP="004F033D">
      <w:pPr>
        <w:rPr>
          <w:szCs w:val="24"/>
        </w:rPr>
      </w:pPr>
      <w:r w:rsidRPr="00BB1DBB">
        <w:rPr>
          <w:szCs w:val="24"/>
        </w:rPr>
        <w:t xml:space="preserve"> 0% - 29% niedostateczny </w:t>
      </w:r>
    </w:p>
    <w:p w14:paraId="1B260342" w14:textId="2107C009" w:rsidR="006B6DEF" w:rsidRDefault="006B6DEF" w:rsidP="00790607">
      <w:pPr>
        <w:rPr>
          <w:szCs w:val="24"/>
        </w:rPr>
      </w:pPr>
      <w:r>
        <w:rPr>
          <w:szCs w:val="24"/>
        </w:rPr>
        <w:lastRenderedPageBreak/>
        <w:t>1</w:t>
      </w:r>
      <w:r w:rsidR="009D4B61">
        <w:rPr>
          <w:szCs w:val="24"/>
        </w:rPr>
        <w:t>1</w:t>
      </w:r>
      <w:r w:rsidR="00790607" w:rsidRPr="00BB1DBB">
        <w:rPr>
          <w:szCs w:val="24"/>
        </w:rPr>
        <w:t xml:space="preserve">. Testy diagnostyczne  mają na celu określenie poziomu wiadomości i umiejętności, przyrost wiedzy uczniów oraz modyfikację metod i sposobów nauczania. </w:t>
      </w:r>
    </w:p>
    <w:p w14:paraId="57910672" w14:textId="1A80E59A" w:rsidR="006B6DEF" w:rsidRPr="006B6DEF" w:rsidRDefault="00790607" w:rsidP="006B6DEF">
      <w:pPr>
        <w:spacing w:after="0"/>
        <w:rPr>
          <w:szCs w:val="24"/>
        </w:rPr>
      </w:pPr>
      <w:r w:rsidRPr="006B6DEF">
        <w:rPr>
          <w:szCs w:val="24"/>
        </w:rPr>
        <w:t xml:space="preserve">1) przeprowadzane są dwa razy w roku szkolnym (październik, maj) z przedmiotów egzaminacyjnych, </w:t>
      </w:r>
    </w:p>
    <w:p w14:paraId="0128BC2D" w14:textId="4CE1BF30" w:rsidR="006B6DEF" w:rsidRPr="006B6DEF" w:rsidRDefault="00A72F57" w:rsidP="006B6DEF">
      <w:pPr>
        <w:rPr>
          <w:szCs w:val="24"/>
        </w:rPr>
      </w:pPr>
      <w:r>
        <w:rPr>
          <w:szCs w:val="24"/>
        </w:rPr>
        <w:t>2</w:t>
      </w:r>
      <w:r w:rsidR="00790607" w:rsidRPr="006B6DEF">
        <w:rPr>
          <w:szCs w:val="24"/>
        </w:rPr>
        <w:t>) wyniki testu mogą być zapisane w elektronicznym dzienn</w:t>
      </w:r>
      <w:r>
        <w:rPr>
          <w:szCs w:val="24"/>
        </w:rPr>
        <w:t>iku lekcyjnym jako wynik punktowy lub procentowy</w:t>
      </w:r>
      <w:r w:rsidR="00790607" w:rsidRPr="006B6DEF">
        <w:rPr>
          <w:szCs w:val="24"/>
        </w:rPr>
        <w:t xml:space="preserve">. Decyzję o zapisie podejmuje nauczyciel przedmiotu. </w:t>
      </w:r>
    </w:p>
    <w:p w14:paraId="4C424C88" w14:textId="6EAD785D" w:rsidR="00790607" w:rsidRPr="00BB1DBB" w:rsidRDefault="006B6DEF" w:rsidP="00790607">
      <w:pPr>
        <w:rPr>
          <w:szCs w:val="24"/>
        </w:rPr>
      </w:pPr>
      <w:r>
        <w:rPr>
          <w:szCs w:val="24"/>
        </w:rPr>
        <w:t>1</w:t>
      </w:r>
      <w:r w:rsidR="009D4B61">
        <w:rPr>
          <w:szCs w:val="24"/>
        </w:rPr>
        <w:t>2</w:t>
      </w:r>
      <w:r w:rsidR="00790607" w:rsidRPr="00BB1DBB">
        <w:rPr>
          <w:szCs w:val="24"/>
        </w:rPr>
        <w:t>. W klasie III szkoły podstawowej przeprowadzany jest test kompetencji, którego celem jest określenie poziomu wiadomości i umiejętności uczniów po zakończeniu pierwszego etapu edukacyjnego.</w:t>
      </w:r>
    </w:p>
    <w:p w14:paraId="267ECACF" w14:textId="721B93D8" w:rsidR="00790607" w:rsidRPr="00BB1DBB" w:rsidRDefault="00790607" w:rsidP="00790607">
      <w:pPr>
        <w:rPr>
          <w:szCs w:val="24"/>
        </w:rPr>
      </w:pPr>
      <w:r w:rsidRPr="00BB1DBB">
        <w:rPr>
          <w:szCs w:val="24"/>
        </w:rPr>
        <w:t xml:space="preserve"> </w:t>
      </w:r>
      <w:r w:rsidR="006B6DEF">
        <w:rPr>
          <w:szCs w:val="24"/>
        </w:rPr>
        <w:t>1</w:t>
      </w:r>
      <w:r w:rsidR="009D4B61">
        <w:rPr>
          <w:szCs w:val="24"/>
        </w:rPr>
        <w:t>3</w:t>
      </w:r>
      <w:r w:rsidRPr="00BB1DBB">
        <w:rPr>
          <w:szCs w:val="24"/>
        </w:rPr>
        <w:t xml:space="preserve">. Nauczyciele przeprowadzający testy diagnostyczne i kompetencyjne zobowiązani są do wnikliwej analizy wyników i uwzględnienie ich w dalszej edukacji. </w:t>
      </w:r>
    </w:p>
    <w:p w14:paraId="69373306" w14:textId="707FB3BB" w:rsidR="00790607" w:rsidRPr="00BB1DBB" w:rsidRDefault="006B6DEF" w:rsidP="00790607">
      <w:pPr>
        <w:rPr>
          <w:szCs w:val="24"/>
        </w:rPr>
      </w:pPr>
      <w:r>
        <w:rPr>
          <w:szCs w:val="24"/>
        </w:rPr>
        <w:t>1</w:t>
      </w:r>
      <w:r w:rsidR="009D4B61">
        <w:rPr>
          <w:szCs w:val="24"/>
        </w:rPr>
        <w:t>4</w:t>
      </w:r>
      <w:r w:rsidR="00790607" w:rsidRPr="00BB1DBB">
        <w:rPr>
          <w:szCs w:val="24"/>
        </w:rPr>
        <w:t>. W klasie VIII szkoły podstawowej przeprowadza się egzaminy próbne.</w:t>
      </w:r>
      <w:r w:rsidR="00A72F57">
        <w:rPr>
          <w:szCs w:val="24"/>
        </w:rPr>
        <w:t xml:space="preserve"> Terminy ustala Dyrektor Szkoły</w:t>
      </w:r>
      <w:r w:rsidR="00790607" w:rsidRPr="00BB1DBB">
        <w:rPr>
          <w:szCs w:val="24"/>
        </w:rPr>
        <w:t xml:space="preserve">. Za opracowanie wyników i sporządzenie wniosków odpowiada zespół diagnostyczny. </w:t>
      </w:r>
    </w:p>
    <w:p w14:paraId="05AD667E" w14:textId="5ED2D523" w:rsidR="00790607" w:rsidRPr="00BB1DBB" w:rsidRDefault="00790607" w:rsidP="00790607">
      <w:pPr>
        <w:rPr>
          <w:szCs w:val="24"/>
        </w:rPr>
      </w:pPr>
      <w:r w:rsidRPr="00BB1DBB">
        <w:rPr>
          <w:szCs w:val="24"/>
        </w:rPr>
        <w:t>1</w:t>
      </w:r>
      <w:r w:rsidR="009D4B61">
        <w:rPr>
          <w:szCs w:val="24"/>
        </w:rPr>
        <w:t>5</w:t>
      </w:r>
      <w:r w:rsidRPr="00BB1DBB">
        <w:rPr>
          <w:szCs w:val="24"/>
        </w:rPr>
        <w:t xml:space="preserve">. </w:t>
      </w:r>
      <w:r w:rsidR="00460214">
        <w:rPr>
          <w:szCs w:val="24"/>
        </w:rPr>
        <w:t>Dopuszcza</w:t>
      </w:r>
      <w:r w:rsidRPr="00BB1DBB">
        <w:rPr>
          <w:szCs w:val="24"/>
        </w:rPr>
        <w:t xml:space="preserve"> się użycie następujących symboli:</w:t>
      </w:r>
    </w:p>
    <w:p w14:paraId="6841A62B" w14:textId="77777777" w:rsidR="00790607" w:rsidRPr="00BB1DBB" w:rsidRDefault="00790607" w:rsidP="009D4B61">
      <w:pPr>
        <w:spacing w:after="0"/>
        <w:rPr>
          <w:szCs w:val="24"/>
        </w:rPr>
      </w:pPr>
      <w:r w:rsidRPr="00BB1DBB">
        <w:rPr>
          <w:szCs w:val="24"/>
        </w:rPr>
        <w:t xml:space="preserve"> 1) „+” za prawidłową odpowiedź, </w:t>
      </w:r>
    </w:p>
    <w:p w14:paraId="3990BAE1" w14:textId="11824CB1" w:rsidR="00790607" w:rsidRPr="00BB1DBB" w:rsidRDefault="00A72F57" w:rsidP="009D4B61">
      <w:pPr>
        <w:spacing w:after="0"/>
        <w:rPr>
          <w:szCs w:val="24"/>
        </w:rPr>
      </w:pPr>
      <w:r>
        <w:rPr>
          <w:szCs w:val="24"/>
        </w:rPr>
        <w:t xml:space="preserve">     „-ˮ </w:t>
      </w:r>
      <w:r w:rsidR="00790607" w:rsidRPr="00BB1DBB">
        <w:rPr>
          <w:szCs w:val="24"/>
        </w:rPr>
        <w:t xml:space="preserve">za błędną odpowiedź </w:t>
      </w:r>
    </w:p>
    <w:p w14:paraId="005E1BDD" w14:textId="679711C0" w:rsidR="00790607" w:rsidRPr="00BB1DBB" w:rsidRDefault="009D4B61" w:rsidP="00790607">
      <w:pPr>
        <w:rPr>
          <w:szCs w:val="24"/>
        </w:rPr>
      </w:pPr>
      <w:r>
        <w:rPr>
          <w:szCs w:val="24"/>
        </w:rPr>
        <w:t xml:space="preserve"> </w:t>
      </w:r>
      <w:r w:rsidR="00790607" w:rsidRPr="00BB1DBB">
        <w:rPr>
          <w:szCs w:val="24"/>
        </w:rPr>
        <w:t xml:space="preserve">2) </w:t>
      </w:r>
      <w:r w:rsidR="00460214">
        <w:rPr>
          <w:szCs w:val="24"/>
        </w:rPr>
        <w:t>Dopuszcza</w:t>
      </w:r>
      <w:r w:rsidR="00790607" w:rsidRPr="00BB1DBB">
        <w:rPr>
          <w:szCs w:val="24"/>
        </w:rPr>
        <w:t xml:space="preserve"> się następujące kryteria wystawienia oceny za odpowiedź ustną na podstawie użytych symboli:</w:t>
      </w:r>
    </w:p>
    <w:p w14:paraId="355FA3C2" w14:textId="77777777" w:rsidR="00790607" w:rsidRPr="00BB1DBB" w:rsidRDefault="00790607" w:rsidP="006B0196">
      <w:pPr>
        <w:spacing w:after="0"/>
        <w:rPr>
          <w:szCs w:val="24"/>
        </w:rPr>
      </w:pPr>
      <w:r w:rsidRPr="00BB1DBB">
        <w:rPr>
          <w:szCs w:val="24"/>
        </w:rPr>
        <w:t xml:space="preserve"> + + + + bardzo dobry, </w:t>
      </w:r>
    </w:p>
    <w:p w14:paraId="311A2557" w14:textId="77777777" w:rsidR="00790607" w:rsidRPr="00BB1DBB" w:rsidRDefault="00790607" w:rsidP="006B0196">
      <w:pPr>
        <w:spacing w:after="0"/>
        <w:rPr>
          <w:szCs w:val="24"/>
        </w:rPr>
      </w:pPr>
      <w:r w:rsidRPr="00BB1DBB">
        <w:rPr>
          <w:szCs w:val="24"/>
        </w:rPr>
        <w:t xml:space="preserve">+ + + - dobry, </w:t>
      </w:r>
    </w:p>
    <w:p w14:paraId="531756FE" w14:textId="77777777" w:rsidR="00790607" w:rsidRPr="00BB1DBB" w:rsidRDefault="00790607" w:rsidP="006B0196">
      <w:pPr>
        <w:spacing w:after="0"/>
        <w:rPr>
          <w:szCs w:val="24"/>
        </w:rPr>
      </w:pPr>
      <w:r w:rsidRPr="00BB1DBB">
        <w:rPr>
          <w:szCs w:val="24"/>
        </w:rPr>
        <w:t xml:space="preserve">+ + - - dostateczny, </w:t>
      </w:r>
    </w:p>
    <w:p w14:paraId="417126B0" w14:textId="77777777" w:rsidR="00790607" w:rsidRPr="00BB1DBB" w:rsidRDefault="00790607" w:rsidP="006B0196">
      <w:pPr>
        <w:spacing w:after="0"/>
        <w:rPr>
          <w:szCs w:val="24"/>
        </w:rPr>
      </w:pPr>
      <w:r w:rsidRPr="00BB1DBB">
        <w:rPr>
          <w:szCs w:val="24"/>
        </w:rPr>
        <w:t>+ - - - dopuszczający,</w:t>
      </w:r>
    </w:p>
    <w:p w14:paraId="2CE614AA" w14:textId="77777777" w:rsidR="00790607" w:rsidRPr="00BB1DBB" w:rsidRDefault="00790607" w:rsidP="006B0196">
      <w:pPr>
        <w:spacing w:after="0"/>
        <w:rPr>
          <w:szCs w:val="24"/>
        </w:rPr>
      </w:pPr>
      <w:r w:rsidRPr="00BB1DBB">
        <w:rPr>
          <w:szCs w:val="24"/>
        </w:rPr>
        <w:t xml:space="preserve">---- niedostateczny. </w:t>
      </w:r>
    </w:p>
    <w:p w14:paraId="11B398B9" w14:textId="77777777" w:rsidR="00790607" w:rsidRPr="00BB1DBB" w:rsidRDefault="00790607" w:rsidP="00790607">
      <w:pPr>
        <w:rPr>
          <w:szCs w:val="24"/>
        </w:rPr>
      </w:pPr>
      <w:r w:rsidRPr="00BB1DBB">
        <w:rPr>
          <w:szCs w:val="24"/>
        </w:rPr>
        <w:t xml:space="preserve">Uzyskana ocena zostaje wpisana do dziennika. </w:t>
      </w:r>
    </w:p>
    <w:p w14:paraId="6109BD5C" w14:textId="3364AA2D" w:rsidR="00790607" w:rsidRPr="00BB1DBB" w:rsidRDefault="00790607" w:rsidP="009D4B61">
      <w:pPr>
        <w:jc w:val="both"/>
        <w:rPr>
          <w:szCs w:val="24"/>
        </w:rPr>
      </w:pPr>
      <w:r w:rsidRPr="00BB1DBB">
        <w:rPr>
          <w:szCs w:val="24"/>
        </w:rPr>
        <w:t>1</w:t>
      </w:r>
      <w:r w:rsidR="009D4B61">
        <w:rPr>
          <w:szCs w:val="24"/>
        </w:rPr>
        <w:t>6</w:t>
      </w:r>
      <w:r w:rsidRPr="00BB1DBB">
        <w:rPr>
          <w:szCs w:val="24"/>
        </w:rPr>
        <w:t xml:space="preserve">. Uczeń ma prawo nie być przygotowanym do zajęć edukacyjnych realizowanych tygodniowo </w:t>
      </w:r>
      <w:r w:rsidR="009D4B61">
        <w:rPr>
          <w:szCs w:val="24"/>
        </w:rPr>
        <w:t xml:space="preserve">                  </w:t>
      </w:r>
      <w:r w:rsidRPr="00BB1DBB">
        <w:rPr>
          <w:szCs w:val="24"/>
        </w:rPr>
        <w:t xml:space="preserve">w wymiarze: </w:t>
      </w:r>
    </w:p>
    <w:p w14:paraId="4DB26CA1" w14:textId="77777777" w:rsidR="00790607" w:rsidRPr="00BB1DBB" w:rsidRDefault="00790607" w:rsidP="009D4B61">
      <w:pPr>
        <w:spacing w:after="0"/>
        <w:jc w:val="both"/>
        <w:rPr>
          <w:szCs w:val="24"/>
        </w:rPr>
      </w:pPr>
      <w:r w:rsidRPr="00BB1DBB">
        <w:rPr>
          <w:szCs w:val="24"/>
        </w:rPr>
        <w:t xml:space="preserve">jednej godziny - 1 raz w półroczu, </w:t>
      </w:r>
    </w:p>
    <w:p w14:paraId="50FE4024" w14:textId="4B0C1122" w:rsidR="00790607" w:rsidRPr="00BB1DBB" w:rsidRDefault="00723E9E" w:rsidP="009D4B61">
      <w:pPr>
        <w:spacing w:after="0"/>
        <w:jc w:val="both"/>
        <w:rPr>
          <w:szCs w:val="24"/>
        </w:rPr>
      </w:pPr>
      <w:r>
        <w:rPr>
          <w:szCs w:val="24"/>
        </w:rPr>
        <w:t xml:space="preserve">dwie godziny - </w:t>
      </w:r>
      <w:r w:rsidR="00790607" w:rsidRPr="00BB1DBB">
        <w:rPr>
          <w:szCs w:val="24"/>
        </w:rPr>
        <w:t xml:space="preserve">2 razy w półroczu, </w:t>
      </w:r>
    </w:p>
    <w:p w14:paraId="44EF953F" w14:textId="08D8918D" w:rsidR="00790607" w:rsidRPr="00BB1DBB" w:rsidRDefault="00790607" w:rsidP="009D4B61">
      <w:pPr>
        <w:jc w:val="both"/>
        <w:rPr>
          <w:szCs w:val="24"/>
        </w:rPr>
      </w:pPr>
      <w:r w:rsidRPr="00BB1DBB">
        <w:rPr>
          <w:szCs w:val="24"/>
        </w:rPr>
        <w:t xml:space="preserve">trzech godzin </w:t>
      </w:r>
      <w:r w:rsidR="00723E9E">
        <w:rPr>
          <w:szCs w:val="24"/>
        </w:rPr>
        <w:t xml:space="preserve">lub więcej </w:t>
      </w:r>
      <w:r w:rsidRPr="00BB1DBB">
        <w:rPr>
          <w:szCs w:val="24"/>
        </w:rPr>
        <w:t xml:space="preserve">- 3 razy w półroczu. </w:t>
      </w:r>
    </w:p>
    <w:p w14:paraId="363D6881" w14:textId="67022EF1" w:rsidR="00790607" w:rsidRPr="00BB1DBB" w:rsidRDefault="006B0196" w:rsidP="009D4B61">
      <w:pPr>
        <w:jc w:val="both"/>
        <w:rPr>
          <w:szCs w:val="24"/>
        </w:rPr>
      </w:pPr>
      <w:r>
        <w:rPr>
          <w:szCs w:val="24"/>
        </w:rPr>
        <w:t>1</w:t>
      </w:r>
      <w:r w:rsidR="00790607" w:rsidRPr="00BB1DBB">
        <w:rPr>
          <w:szCs w:val="24"/>
        </w:rPr>
        <w:t xml:space="preserve">) nieprzygotowanie ucznia do zajęć edukacyjnych, nauczyciel odnotowuje w dzienniku lekcyjnym wpisując daty dni, w których uczeń był nieprzygotowany. </w:t>
      </w:r>
    </w:p>
    <w:p w14:paraId="6CDEF5CD" w14:textId="3874CFEF" w:rsidR="00790607" w:rsidRPr="00BB1DBB" w:rsidRDefault="00790607" w:rsidP="009D4B61">
      <w:pPr>
        <w:jc w:val="both"/>
        <w:rPr>
          <w:szCs w:val="24"/>
        </w:rPr>
      </w:pPr>
      <w:r w:rsidRPr="00BB1DBB">
        <w:rPr>
          <w:szCs w:val="24"/>
        </w:rPr>
        <w:t>1</w:t>
      </w:r>
      <w:r w:rsidR="009D4B61">
        <w:rPr>
          <w:szCs w:val="24"/>
        </w:rPr>
        <w:t>7</w:t>
      </w:r>
      <w:r w:rsidRPr="00BB1DBB">
        <w:rPr>
          <w:szCs w:val="24"/>
        </w:rPr>
        <w:t xml:space="preserve">. Po dłuższej nieobecności usprawiedliwionej (powyżej jednego tygodnia) uczeń ma prawo na pierwszych zajęciach z każdego przedmiotu być zwolnionym z odpowiedzi. </w:t>
      </w:r>
    </w:p>
    <w:p w14:paraId="4088AA9D" w14:textId="0D52A413" w:rsidR="00790607" w:rsidRPr="00BB1DBB" w:rsidRDefault="00790607" w:rsidP="009D4B61">
      <w:pPr>
        <w:jc w:val="both"/>
        <w:rPr>
          <w:szCs w:val="24"/>
        </w:rPr>
      </w:pPr>
      <w:r w:rsidRPr="00BB1DBB">
        <w:rPr>
          <w:szCs w:val="24"/>
        </w:rPr>
        <w:lastRenderedPageBreak/>
        <w:t>1</w:t>
      </w:r>
      <w:r w:rsidR="009D4B61">
        <w:rPr>
          <w:szCs w:val="24"/>
        </w:rPr>
        <w:t>8</w:t>
      </w:r>
      <w:r w:rsidRPr="00BB1DBB">
        <w:rPr>
          <w:szCs w:val="24"/>
        </w:rPr>
        <w:t>. W klasach I – III szkoły podstawowej śródroczne i roczne oceny klasyfikacyjne z zajęć edukacyjnych są ocenami opisowymi. Kryteria oceniania zawierają</w:t>
      </w:r>
      <w:r w:rsidR="00723E9E">
        <w:rPr>
          <w:szCs w:val="24"/>
        </w:rPr>
        <w:t xml:space="preserve"> Przedmiotowe Systemach</w:t>
      </w:r>
      <w:r w:rsidRPr="00BB1DBB">
        <w:rPr>
          <w:szCs w:val="24"/>
        </w:rPr>
        <w:t xml:space="preserve"> Oceniania w klasach I-III. </w:t>
      </w:r>
    </w:p>
    <w:p w14:paraId="56062DAA" w14:textId="77777777" w:rsidR="00790607" w:rsidRPr="00BB1DBB" w:rsidRDefault="00790607" w:rsidP="009D4B61">
      <w:pPr>
        <w:jc w:val="both"/>
        <w:rPr>
          <w:szCs w:val="24"/>
        </w:rPr>
      </w:pPr>
      <w:r w:rsidRPr="00BB1DBB">
        <w:rPr>
          <w:szCs w:val="24"/>
        </w:rPr>
        <w:t xml:space="preserve">1) W klasach I- III szkoły podstawowej opisowe oceny roczne i oceny zachowania, sporządzone komputerowo i podpisane przez wychowawcę klasy są równoznaczne z wpisem do arkusza ocen ucznia. </w:t>
      </w:r>
    </w:p>
    <w:p w14:paraId="4612AA6D" w14:textId="75BE4C5A" w:rsidR="00790607" w:rsidRPr="00BB1DBB" w:rsidRDefault="00C96D15" w:rsidP="009D4B61">
      <w:pPr>
        <w:jc w:val="both"/>
        <w:rPr>
          <w:szCs w:val="24"/>
        </w:rPr>
      </w:pPr>
      <w:r>
        <w:rPr>
          <w:szCs w:val="24"/>
        </w:rPr>
        <w:t>19</w:t>
      </w:r>
      <w:r w:rsidR="00790607" w:rsidRPr="00BB1DBB">
        <w:rPr>
          <w:szCs w:val="24"/>
        </w:rPr>
        <w:t xml:space="preserve">. Oceny bieżące oraz śródroczne i roczne oceny klasyfikacyjne z zajęć edukacyjnych dla uczniów z upośledzeniem umysłowym w stopniu umiarkowanym lub znacznym są ocenami opisowymi. </w:t>
      </w:r>
    </w:p>
    <w:p w14:paraId="4824A6A2" w14:textId="54144D62" w:rsidR="006B0196" w:rsidRDefault="00C96D15" w:rsidP="009D4B61">
      <w:pPr>
        <w:jc w:val="both"/>
        <w:rPr>
          <w:szCs w:val="24"/>
        </w:rPr>
      </w:pPr>
      <w:r>
        <w:rPr>
          <w:szCs w:val="24"/>
        </w:rPr>
        <w:t>20</w:t>
      </w:r>
      <w:r w:rsidR="00790607" w:rsidRPr="00BB1DBB">
        <w:rPr>
          <w:szCs w:val="24"/>
        </w:rPr>
        <w:t xml:space="preserve">. Oceny klasyfikacyjne z zajęć edukacyjnych nie mają wpływu na ocenę klasyfikacyjną zachowania. </w:t>
      </w:r>
    </w:p>
    <w:p w14:paraId="5520DF01" w14:textId="7E355B1B" w:rsidR="00790607" w:rsidRDefault="00790607" w:rsidP="009D4B61">
      <w:pPr>
        <w:jc w:val="both"/>
      </w:pPr>
      <w:r w:rsidRPr="00BB1DBB">
        <w:rPr>
          <w:szCs w:val="24"/>
        </w:rPr>
        <w:t>2</w:t>
      </w:r>
      <w:r w:rsidR="00C96D15">
        <w:rPr>
          <w:szCs w:val="24"/>
        </w:rPr>
        <w:t>1</w:t>
      </w:r>
      <w:r w:rsidRPr="00BB1DBB">
        <w:rPr>
          <w:szCs w:val="24"/>
        </w:rPr>
        <w:t>. Uczeń podlega ocenianiu bieżącemu w I półroczu do chwili podjęcia przez Radę Pedagogiczną uchwały o klasyfikowaniu śródrocznym, które odbywa się w czasie klasyfikacyjnego posiedzenia za I półrocze. Oceny bieżące uzyskane przez ucznia po śródrocznym klasyfikacyjnym posiedzeniu Rady Pedagogicznej odnotowywane są w elektronicznej dokumentacji szkolnej w</w:t>
      </w:r>
      <w:r>
        <w:t xml:space="preserve"> rubrykach za II półrocze.</w:t>
      </w:r>
    </w:p>
    <w:p w14:paraId="4BA8F826" w14:textId="77777777" w:rsidR="00790607" w:rsidRDefault="00790607" w:rsidP="009D4B61">
      <w:pPr>
        <w:spacing w:before="120" w:after="0"/>
        <w:jc w:val="both"/>
        <w:rPr>
          <w:rFonts w:eastAsia="Times New Roman"/>
          <w:color w:val="000000"/>
          <w:szCs w:val="24"/>
          <w:lang w:eastAsia="pl-PL"/>
        </w:rPr>
      </w:pPr>
    </w:p>
    <w:p w14:paraId="7DADCE60" w14:textId="77777777" w:rsidR="00460214" w:rsidRDefault="00460214" w:rsidP="009D4B61">
      <w:pPr>
        <w:spacing w:before="120" w:after="0"/>
        <w:jc w:val="both"/>
        <w:rPr>
          <w:rFonts w:eastAsia="Times New Roman"/>
          <w:bCs/>
          <w:color w:val="000000"/>
          <w:szCs w:val="24"/>
          <w:lang w:eastAsia="pl-PL"/>
        </w:rPr>
      </w:pPr>
    </w:p>
    <w:bookmarkEnd w:id="7"/>
    <w:p w14:paraId="7EBBF879" w14:textId="5AE31F59" w:rsidR="005F53BE" w:rsidRDefault="00C84B9E" w:rsidP="009D4B61">
      <w:pPr>
        <w:spacing w:before="120" w:after="0"/>
        <w:jc w:val="both"/>
        <w:rPr>
          <w:rFonts w:eastAsia="Times New Roman"/>
          <w:color w:val="000000"/>
          <w:szCs w:val="24"/>
          <w:lang w:eastAsia="pl-PL"/>
        </w:rPr>
      </w:pPr>
      <w:r>
        <w:rPr>
          <w:rFonts w:eastAsia="Times New Roman"/>
          <w:bCs/>
          <w:color w:val="000000"/>
          <w:szCs w:val="24"/>
          <w:lang w:eastAsia="pl-PL"/>
        </w:rPr>
        <w:t>2</w:t>
      </w:r>
      <w:r w:rsidR="00C96D15">
        <w:rPr>
          <w:rFonts w:eastAsia="Times New Roman"/>
          <w:bCs/>
          <w:color w:val="000000"/>
          <w:szCs w:val="24"/>
          <w:lang w:eastAsia="pl-PL"/>
        </w:rPr>
        <w:t>2</w:t>
      </w:r>
      <w:r w:rsidR="00280760">
        <w:rPr>
          <w:rFonts w:eastAsia="Times New Roman"/>
          <w:bCs/>
          <w:color w:val="000000"/>
          <w:szCs w:val="24"/>
          <w:lang w:eastAsia="pl-PL"/>
        </w:rPr>
        <w:t>.</w:t>
      </w:r>
      <w:r w:rsidR="00280760">
        <w:rPr>
          <w:rFonts w:eastAsia="Times New Roman"/>
          <w:color w:val="000000"/>
          <w:szCs w:val="24"/>
          <w:lang w:eastAsia="pl-PL"/>
        </w:rPr>
        <w:t>Uczniowie oraz rodzice są na bieżąco informowani o postępach dziecka, podczas wywiadówek, zebrań z rodzicami, konsultacji, których roczny harmonogram podaje dyrektor do  30 września oraz spotkań indywidualnych z wychowawcą lub nauczycielem.</w:t>
      </w:r>
    </w:p>
    <w:p w14:paraId="0C3838AA" w14:textId="037CBEAF" w:rsidR="005F53BE" w:rsidRDefault="00C84B9E">
      <w:pPr>
        <w:spacing w:before="120" w:after="0"/>
        <w:rPr>
          <w:rFonts w:eastAsia="Times New Roman"/>
          <w:color w:val="000000"/>
          <w:szCs w:val="24"/>
          <w:lang w:eastAsia="pl-PL"/>
        </w:rPr>
      </w:pPr>
      <w:r>
        <w:rPr>
          <w:rFonts w:eastAsia="Times New Roman"/>
          <w:color w:val="000000"/>
          <w:szCs w:val="24"/>
          <w:lang w:eastAsia="pl-PL"/>
        </w:rPr>
        <w:t>2</w:t>
      </w:r>
      <w:r w:rsidR="00C96D15">
        <w:rPr>
          <w:rFonts w:eastAsia="Times New Roman"/>
          <w:color w:val="000000"/>
          <w:szCs w:val="24"/>
          <w:lang w:eastAsia="pl-PL"/>
        </w:rPr>
        <w:t>3</w:t>
      </w:r>
      <w:r w:rsidR="00280760">
        <w:rPr>
          <w:rFonts w:eastAsia="Times New Roman"/>
          <w:color w:val="000000"/>
          <w:szCs w:val="24"/>
          <w:lang w:eastAsia="pl-PL"/>
        </w:rPr>
        <w:t xml:space="preserve">. W czasie zagrożenia, gdy podstawa programowa będzie realizowana za pomocą zdalnego nauczania ocenianie osiągnięć edukacyjnych ucznia będzie polegało na monitorowaniu jego wytworów pracy poprzez: </w:t>
      </w:r>
    </w:p>
    <w:p w14:paraId="63E28B3A"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a) zdjęcia lub filmiki z wykonanych zadań,</w:t>
      </w:r>
    </w:p>
    <w:p w14:paraId="05041620" w14:textId="238671E8" w:rsidR="005F53BE" w:rsidRDefault="00280760">
      <w:pPr>
        <w:spacing w:before="120" w:after="0"/>
        <w:rPr>
          <w:rFonts w:eastAsia="Times New Roman"/>
          <w:color w:val="000000"/>
          <w:szCs w:val="24"/>
          <w:lang w:eastAsia="pl-PL"/>
        </w:rPr>
      </w:pPr>
      <w:r>
        <w:rPr>
          <w:rFonts w:eastAsia="Times New Roman"/>
          <w:color w:val="000000"/>
          <w:szCs w:val="24"/>
          <w:lang w:eastAsia="pl-PL"/>
        </w:rPr>
        <w:t>b) rozmowy tele</w:t>
      </w:r>
      <w:r w:rsidR="00723E9E">
        <w:rPr>
          <w:rFonts w:eastAsia="Times New Roman"/>
          <w:color w:val="000000"/>
          <w:szCs w:val="24"/>
          <w:lang w:eastAsia="pl-PL"/>
        </w:rPr>
        <w:t>foniczne, w</w:t>
      </w:r>
      <w:r>
        <w:rPr>
          <w:rFonts w:eastAsia="Times New Roman"/>
          <w:color w:val="000000"/>
          <w:szCs w:val="24"/>
          <w:lang w:eastAsia="pl-PL"/>
        </w:rPr>
        <w:t xml:space="preserve">ideokonferencje, </w:t>
      </w:r>
    </w:p>
    <w:p w14:paraId="08D18C3D"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c) komunikację za pomocą dostępnych komunikatorów np. Messenger,</w:t>
      </w:r>
    </w:p>
    <w:p w14:paraId="69FDC5FE"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d) karty  pracy, notatki, testy, kartkówki, sprawdziany odesłane  przez pocztę elektroniczną , sprawdziany online.</w:t>
      </w:r>
    </w:p>
    <w:p w14:paraId="47A18634"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e) Platformę Teams</w:t>
      </w:r>
    </w:p>
    <w:p w14:paraId="1AA64612" w14:textId="6DC738BB" w:rsidR="005F53BE" w:rsidRDefault="00C96D15">
      <w:pPr>
        <w:spacing w:before="120" w:after="0"/>
        <w:rPr>
          <w:rFonts w:eastAsia="Times New Roman"/>
          <w:color w:val="000000"/>
          <w:szCs w:val="24"/>
          <w:lang w:eastAsia="pl-PL"/>
        </w:rPr>
      </w:pPr>
      <w:r>
        <w:rPr>
          <w:rFonts w:eastAsia="Times New Roman"/>
          <w:color w:val="000000"/>
          <w:szCs w:val="24"/>
          <w:lang w:eastAsia="pl-PL"/>
        </w:rPr>
        <w:t>24</w:t>
      </w:r>
      <w:r w:rsidR="00280760">
        <w:rPr>
          <w:rFonts w:eastAsia="Times New Roman"/>
          <w:color w:val="000000"/>
          <w:szCs w:val="24"/>
          <w:lang w:eastAsia="pl-PL"/>
        </w:rPr>
        <w:t>. Skala ocen oraz kryteria oceniania są zgodne z dotychczasowym Ocenianiem Wewnątrzszkolnym.</w:t>
      </w:r>
    </w:p>
    <w:p w14:paraId="77DAD775"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62</w:t>
      </w:r>
    </w:p>
    <w:p w14:paraId="2188A92E"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1. Śródroczna i roczna ocena klasyfikacyjna zachowania uwzględnia w szczególności:</w:t>
      </w:r>
    </w:p>
    <w:p w14:paraId="12CEFEFD"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1) wywiązywanie się z obowiązków ucznia,</w:t>
      </w:r>
    </w:p>
    <w:p w14:paraId="2A18E902"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postępowanie zgodne z dobrem społeczności szkolnej,</w:t>
      </w:r>
    </w:p>
    <w:p w14:paraId="18AFB4F1"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lastRenderedPageBreak/>
        <w:t>3) dbałość o honor i tradycje szkoły,</w:t>
      </w:r>
    </w:p>
    <w:p w14:paraId="27BD3268"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dbałość o piękno mowy ojczystej,</w:t>
      </w:r>
    </w:p>
    <w:p w14:paraId="204383BE"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dbałość o bezpieczeństwo i zdrowie własne oraz innych osób,</w:t>
      </w:r>
    </w:p>
    <w:p w14:paraId="5921E032"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6) godne, kulturalne zachowanie się w szkole i poza nią,</w:t>
      </w:r>
    </w:p>
    <w:p w14:paraId="03A2C5A5"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7) okazywanie szacunku innym osobom.</w:t>
      </w:r>
    </w:p>
    <w:p w14:paraId="1684F880" w14:textId="77777777" w:rsidR="005F53BE" w:rsidRDefault="00280760">
      <w:pPr>
        <w:spacing w:before="120" w:after="0"/>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W klasach I–III śródroczne i roczne oceny klasyfikacyjne zachowania są ocenami opisowymi.</w:t>
      </w:r>
    </w:p>
    <w:p w14:paraId="063E0AC3" w14:textId="77777777" w:rsidR="005F53BE" w:rsidRDefault="00280760">
      <w:pPr>
        <w:pStyle w:val="Tekstpodstawowywcity"/>
        <w:tabs>
          <w:tab w:val="left" w:pos="1440"/>
        </w:tabs>
        <w:ind w:left="142" w:hanging="568"/>
        <w:jc w:val="both"/>
        <w:rPr>
          <w:color w:val="000000"/>
        </w:rPr>
      </w:pPr>
      <w:r>
        <w:rPr>
          <w:color w:val="000000"/>
        </w:rPr>
        <w:t xml:space="preserve">       3. Ustala się następujące kryteria  oceny bieżącego zachowania ucznia w klasach I – III SP:</w:t>
      </w:r>
    </w:p>
    <w:p w14:paraId="152FA087" w14:textId="77777777" w:rsidR="005F53BE" w:rsidRDefault="00280760">
      <w:pPr>
        <w:pStyle w:val="Tekstpodstawowywcity"/>
        <w:ind w:left="993"/>
        <w:jc w:val="both"/>
      </w:pPr>
      <w:r>
        <w:rPr>
          <w:color w:val="000000"/>
        </w:rPr>
        <w:t xml:space="preserve">1)   </w:t>
      </w:r>
      <w:r>
        <w:rPr>
          <w:color w:val="000000"/>
          <w:u w:val="single"/>
        </w:rPr>
        <w:t xml:space="preserve"> W - wyróżniające</w:t>
      </w:r>
    </w:p>
    <w:p w14:paraId="5F2E0BAB" w14:textId="77777777" w:rsidR="005F53BE" w:rsidRDefault="00280760">
      <w:pPr>
        <w:pStyle w:val="Tekstpodstawowywcity"/>
        <w:ind w:left="1418"/>
        <w:jc w:val="both"/>
        <w:rPr>
          <w:color w:val="000000"/>
        </w:rPr>
      </w:pPr>
      <w:r>
        <w:rPr>
          <w:color w:val="000000"/>
        </w:rPr>
        <w:t>a) bardzo dobrze spełnia obowiązki ucznia;</w:t>
      </w:r>
    </w:p>
    <w:p w14:paraId="04829AE8" w14:textId="77777777" w:rsidR="005F53BE" w:rsidRDefault="00280760">
      <w:pPr>
        <w:pStyle w:val="Tekstpodstawowywcity"/>
        <w:ind w:left="1418"/>
        <w:jc w:val="both"/>
        <w:rPr>
          <w:color w:val="000000"/>
        </w:rPr>
      </w:pPr>
      <w:r>
        <w:rPr>
          <w:color w:val="000000"/>
        </w:rPr>
        <w:t>b) w szkole i środowisku przestrzega norm prawidłowego zachowania;</w:t>
      </w:r>
    </w:p>
    <w:p w14:paraId="217D6C75" w14:textId="77777777" w:rsidR="005F53BE" w:rsidRDefault="00280760">
      <w:pPr>
        <w:pStyle w:val="Tekstpodstawowywcity"/>
        <w:ind w:left="1418"/>
        <w:jc w:val="both"/>
        <w:rPr>
          <w:color w:val="000000"/>
        </w:rPr>
      </w:pPr>
      <w:r>
        <w:rPr>
          <w:color w:val="000000"/>
        </w:rPr>
        <w:t>c) jest pilny, systematyczny, solidny, koleżeński;</w:t>
      </w:r>
    </w:p>
    <w:p w14:paraId="63B6847E" w14:textId="77777777" w:rsidR="005F53BE" w:rsidRDefault="00280760">
      <w:pPr>
        <w:pStyle w:val="Tekstpodstawowywcity"/>
        <w:ind w:left="1418"/>
        <w:jc w:val="both"/>
        <w:rPr>
          <w:color w:val="000000"/>
        </w:rPr>
      </w:pPr>
      <w:r>
        <w:rPr>
          <w:color w:val="000000"/>
        </w:rPr>
        <w:t>d) bardzo dobrze wypełnia powierzone mu funkcje  i zadania,</w:t>
      </w:r>
    </w:p>
    <w:p w14:paraId="6C05B441" w14:textId="77777777" w:rsidR="005F53BE" w:rsidRDefault="00280760">
      <w:pPr>
        <w:pStyle w:val="Tekstpodstawowywcity"/>
        <w:ind w:left="1418"/>
        <w:jc w:val="both"/>
        <w:rPr>
          <w:color w:val="000000"/>
        </w:rPr>
      </w:pPr>
      <w:r>
        <w:rPr>
          <w:color w:val="000000"/>
        </w:rPr>
        <w:t>e) jest wzorem zachowania dla innych</w:t>
      </w:r>
    </w:p>
    <w:p w14:paraId="31E123B1" w14:textId="77777777" w:rsidR="005F53BE" w:rsidRDefault="00280760">
      <w:pPr>
        <w:pStyle w:val="Tekstpodstawowywcity"/>
        <w:ind w:left="993"/>
        <w:jc w:val="both"/>
      </w:pPr>
      <w:r>
        <w:rPr>
          <w:color w:val="000000"/>
        </w:rPr>
        <w:t xml:space="preserve">2)    </w:t>
      </w:r>
      <w:r>
        <w:rPr>
          <w:color w:val="000000"/>
          <w:u w:val="single"/>
        </w:rPr>
        <w:t>B - bez zastrzeżeń</w:t>
      </w:r>
    </w:p>
    <w:p w14:paraId="2522FD5E" w14:textId="77777777" w:rsidR="005F53BE" w:rsidRDefault="00280760">
      <w:pPr>
        <w:pStyle w:val="Tekstpodstawowywcity"/>
        <w:ind w:left="1418"/>
        <w:jc w:val="both"/>
        <w:rPr>
          <w:color w:val="000000"/>
        </w:rPr>
      </w:pPr>
      <w:r>
        <w:rPr>
          <w:color w:val="000000"/>
        </w:rPr>
        <w:t>a) respektuje zasady współżycia klasowego</w:t>
      </w:r>
    </w:p>
    <w:p w14:paraId="4A5EBE3D" w14:textId="77777777" w:rsidR="005F53BE" w:rsidRDefault="00280760">
      <w:pPr>
        <w:pStyle w:val="Tekstpodstawowywcity"/>
        <w:ind w:left="1418"/>
        <w:jc w:val="both"/>
        <w:rPr>
          <w:color w:val="000000"/>
        </w:rPr>
      </w:pPr>
      <w:r>
        <w:rPr>
          <w:color w:val="000000"/>
        </w:rPr>
        <w:t>b) dobrze wypełnia powierzone mu zadania</w:t>
      </w:r>
    </w:p>
    <w:p w14:paraId="2FB501C1" w14:textId="77777777" w:rsidR="005F53BE" w:rsidRDefault="00280760">
      <w:pPr>
        <w:pStyle w:val="Tekstpodstawowywcity"/>
        <w:tabs>
          <w:tab w:val="left" w:pos="567"/>
        </w:tabs>
        <w:ind w:left="1418"/>
        <w:jc w:val="both"/>
        <w:rPr>
          <w:color w:val="000000"/>
        </w:rPr>
      </w:pPr>
      <w:r>
        <w:rPr>
          <w:color w:val="000000"/>
        </w:rPr>
        <w:t>c) posługuje się poprawną polszczyzną</w:t>
      </w:r>
    </w:p>
    <w:p w14:paraId="4E11098D" w14:textId="77777777" w:rsidR="005F53BE" w:rsidRDefault="00280760">
      <w:pPr>
        <w:pStyle w:val="Tekstpodstawowywcity"/>
        <w:tabs>
          <w:tab w:val="left" w:pos="567"/>
        </w:tabs>
        <w:ind w:left="1418"/>
        <w:jc w:val="both"/>
        <w:rPr>
          <w:color w:val="000000"/>
        </w:rPr>
      </w:pPr>
      <w:r>
        <w:rPr>
          <w:color w:val="000000"/>
        </w:rPr>
        <w:t>d) nie wchodzi w konflikt z kolegami</w:t>
      </w:r>
    </w:p>
    <w:p w14:paraId="7EA84827" w14:textId="77777777" w:rsidR="005F53BE" w:rsidRDefault="00280760">
      <w:pPr>
        <w:pStyle w:val="Tekstpodstawowywcity"/>
        <w:tabs>
          <w:tab w:val="left" w:pos="567"/>
        </w:tabs>
        <w:ind w:left="1418"/>
        <w:jc w:val="both"/>
        <w:rPr>
          <w:color w:val="000000"/>
        </w:rPr>
      </w:pPr>
      <w:r>
        <w:rPr>
          <w:color w:val="000000"/>
        </w:rPr>
        <w:t>e) nie ma nieusprawiedliwionej absencji i spóźnień</w:t>
      </w:r>
    </w:p>
    <w:p w14:paraId="18E4E985" w14:textId="77CC85F4" w:rsidR="005F53BE" w:rsidRDefault="00280760">
      <w:pPr>
        <w:pStyle w:val="Tekstpodstawowywcity"/>
        <w:jc w:val="both"/>
      </w:pPr>
      <w:r>
        <w:rPr>
          <w:color w:val="000000"/>
        </w:rPr>
        <w:t xml:space="preserve">               3)     </w:t>
      </w:r>
      <w:r>
        <w:rPr>
          <w:color w:val="000000"/>
          <w:u w:val="single"/>
        </w:rPr>
        <w:t>S</w:t>
      </w:r>
      <w:r w:rsidR="00723E9E">
        <w:rPr>
          <w:color w:val="000000"/>
          <w:u w:val="single"/>
        </w:rPr>
        <w:t xml:space="preserve"> </w:t>
      </w:r>
      <w:r>
        <w:rPr>
          <w:color w:val="000000"/>
          <w:u w:val="single"/>
        </w:rPr>
        <w:t xml:space="preserve">- stosowne </w:t>
      </w:r>
    </w:p>
    <w:p w14:paraId="20DF55C8" w14:textId="77777777" w:rsidR="005F53BE" w:rsidRDefault="00280760">
      <w:pPr>
        <w:pStyle w:val="Tekstpodstawowywcity"/>
        <w:ind w:left="1418"/>
        <w:jc w:val="both"/>
        <w:rPr>
          <w:color w:val="000000"/>
        </w:rPr>
      </w:pPr>
      <w:r>
        <w:rPr>
          <w:color w:val="000000"/>
        </w:rPr>
        <w:t xml:space="preserve">a) częściowo wypełnia powierzone mu zadania </w:t>
      </w:r>
    </w:p>
    <w:p w14:paraId="32EA918E" w14:textId="77777777" w:rsidR="005F53BE" w:rsidRDefault="00280760">
      <w:pPr>
        <w:pStyle w:val="Tekstpodstawowywcity"/>
        <w:ind w:left="1418"/>
        <w:jc w:val="both"/>
        <w:rPr>
          <w:color w:val="000000"/>
        </w:rPr>
      </w:pPr>
      <w:r>
        <w:rPr>
          <w:color w:val="000000"/>
        </w:rPr>
        <w:t>b) ma w miarę poprawne relacje z kolegami</w:t>
      </w:r>
    </w:p>
    <w:p w14:paraId="6BDEBB64" w14:textId="77777777" w:rsidR="005F53BE" w:rsidRDefault="00280760">
      <w:pPr>
        <w:pStyle w:val="Tekstpodstawowywcity"/>
        <w:ind w:left="1418"/>
        <w:jc w:val="both"/>
        <w:rPr>
          <w:color w:val="000000"/>
        </w:rPr>
      </w:pPr>
      <w:r>
        <w:rPr>
          <w:color w:val="000000"/>
        </w:rPr>
        <w:t xml:space="preserve">c) stara się nie używać brzydkich słów jego zachowanie nie budzi większych   </w:t>
      </w:r>
    </w:p>
    <w:p w14:paraId="5AC7DE1E" w14:textId="77777777" w:rsidR="005F53BE" w:rsidRDefault="00280760">
      <w:pPr>
        <w:pStyle w:val="Tekstpodstawowywcity"/>
        <w:ind w:left="1418"/>
        <w:jc w:val="both"/>
      </w:pPr>
      <w:r>
        <w:rPr>
          <w:color w:val="000000"/>
        </w:rPr>
        <w:t xml:space="preserve">    zastrzeżeń       </w:t>
      </w:r>
    </w:p>
    <w:p w14:paraId="40A1093A" w14:textId="7C3BD613" w:rsidR="005F53BE" w:rsidRDefault="00280760">
      <w:pPr>
        <w:pStyle w:val="Tekstpodstawowywcity"/>
        <w:jc w:val="both"/>
      </w:pPr>
      <w:r>
        <w:rPr>
          <w:color w:val="000000"/>
        </w:rPr>
        <w:t xml:space="preserve">               4)   </w:t>
      </w:r>
      <w:r>
        <w:rPr>
          <w:color w:val="000000"/>
          <w:u w:val="single"/>
        </w:rPr>
        <w:t xml:space="preserve"> N</w:t>
      </w:r>
      <w:r w:rsidR="00723E9E">
        <w:rPr>
          <w:color w:val="000000"/>
          <w:u w:val="single"/>
        </w:rPr>
        <w:t xml:space="preserve"> </w:t>
      </w:r>
      <w:r>
        <w:rPr>
          <w:color w:val="000000"/>
          <w:u w:val="single"/>
        </w:rPr>
        <w:t>- niezadowalające</w:t>
      </w:r>
    </w:p>
    <w:p w14:paraId="7CEBD839" w14:textId="77777777" w:rsidR="005F53BE" w:rsidRDefault="00280760">
      <w:pPr>
        <w:pStyle w:val="Tekstpodstawowywcity"/>
        <w:ind w:left="1418"/>
        <w:jc w:val="both"/>
        <w:rPr>
          <w:color w:val="000000"/>
        </w:rPr>
      </w:pPr>
      <w:r>
        <w:rPr>
          <w:color w:val="000000"/>
        </w:rPr>
        <w:t>a) narusza podstawowe zasady kulturalnego zachowania  się w szkole i poza nią</w:t>
      </w:r>
    </w:p>
    <w:p w14:paraId="7ED300F5" w14:textId="77777777" w:rsidR="005F53BE" w:rsidRDefault="00280760">
      <w:pPr>
        <w:pStyle w:val="Tekstpodstawowywcity"/>
        <w:ind w:left="1418"/>
        <w:jc w:val="both"/>
        <w:rPr>
          <w:color w:val="000000"/>
        </w:rPr>
      </w:pPr>
      <w:r>
        <w:rPr>
          <w:color w:val="000000"/>
        </w:rPr>
        <w:t>b) nie wywiązuje się z zadań i wymagań stawianych  przez szkołę</w:t>
      </w:r>
    </w:p>
    <w:p w14:paraId="7FD8B9C0" w14:textId="77777777" w:rsidR="005F53BE" w:rsidRDefault="00280760">
      <w:pPr>
        <w:pStyle w:val="Tekstpodstawowywcity"/>
        <w:ind w:left="1418"/>
        <w:jc w:val="both"/>
        <w:rPr>
          <w:color w:val="000000"/>
        </w:rPr>
      </w:pPr>
      <w:r>
        <w:rPr>
          <w:color w:val="000000"/>
        </w:rPr>
        <w:t>c) dopuszcza się przemocy fizycznej i psychicznej względem innych</w:t>
      </w:r>
    </w:p>
    <w:p w14:paraId="385AF99B" w14:textId="77777777" w:rsidR="005F53BE" w:rsidRDefault="00280760">
      <w:pPr>
        <w:pStyle w:val="Tekstpodstawowywcity"/>
        <w:ind w:left="1418"/>
        <w:jc w:val="both"/>
        <w:rPr>
          <w:color w:val="000000"/>
        </w:rPr>
      </w:pPr>
      <w:r>
        <w:rPr>
          <w:color w:val="000000"/>
        </w:rPr>
        <w:t xml:space="preserve">d) nie szanuje cudzej własności   </w:t>
      </w:r>
    </w:p>
    <w:p w14:paraId="152676B8" w14:textId="77777777" w:rsidR="005F53BE" w:rsidRDefault="005F53BE">
      <w:pPr>
        <w:tabs>
          <w:tab w:val="left" w:pos="567"/>
          <w:tab w:val="left" w:pos="1134"/>
          <w:tab w:val="left" w:pos="2520"/>
          <w:tab w:val="left" w:pos="3261"/>
          <w:tab w:val="left" w:pos="6237"/>
        </w:tabs>
        <w:spacing w:before="120" w:after="0"/>
        <w:jc w:val="both"/>
        <w:rPr>
          <w:rFonts w:eastAsia="Times New Roman"/>
          <w:color w:val="C00000"/>
          <w:szCs w:val="24"/>
          <w:lang w:eastAsia="pl-PL"/>
        </w:rPr>
      </w:pPr>
    </w:p>
    <w:p w14:paraId="7FA5284A"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4.Śródroczną i roczną ocenę klasyfikacyjną zachowania począwszy od klasy IV szkoły podstawowej ustala się wg następującej skali:</w:t>
      </w:r>
    </w:p>
    <w:p w14:paraId="7E07889A"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lastRenderedPageBreak/>
        <w:t>1) wzorowe,</w:t>
      </w:r>
    </w:p>
    <w:p w14:paraId="0210878A"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2) bardzo dobre,</w:t>
      </w:r>
    </w:p>
    <w:p w14:paraId="4F2C7BE5"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3) dobre,</w:t>
      </w:r>
    </w:p>
    <w:p w14:paraId="7899D3F6"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4) poprawne,</w:t>
      </w:r>
    </w:p>
    <w:p w14:paraId="4065780F"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5) nieodpowiednie,</w:t>
      </w:r>
    </w:p>
    <w:p w14:paraId="0FBB9C50" w14:textId="77777777" w:rsidR="005F53BE" w:rsidRDefault="00280760">
      <w:pPr>
        <w:spacing w:before="120" w:after="0"/>
        <w:ind w:left="284"/>
        <w:rPr>
          <w:rFonts w:eastAsia="Times New Roman"/>
          <w:color w:val="000000"/>
          <w:szCs w:val="24"/>
          <w:lang w:eastAsia="pl-PL"/>
        </w:rPr>
      </w:pPr>
      <w:r>
        <w:rPr>
          <w:rFonts w:eastAsia="Times New Roman"/>
          <w:color w:val="000000"/>
          <w:szCs w:val="24"/>
          <w:lang w:eastAsia="pl-PL"/>
        </w:rPr>
        <w:t>6) naganne.</w:t>
      </w:r>
    </w:p>
    <w:p w14:paraId="2B6859C4" w14:textId="77777777" w:rsidR="005F53BE" w:rsidRDefault="00280760">
      <w:pPr>
        <w:spacing w:before="120" w:after="0"/>
        <w:rPr>
          <w:rFonts w:eastAsia="Times New Roman"/>
          <w:bCs/>
          <w:strike/>
          <w:color w:val="000000"/>
          <w:szCs w:val="24"/>
          <w:lang w:eastAsia="pl-PL"/>
        </w:rPr>
      </w:pPr>
      <w:r>
        <w:rPr>
          <w:rFonts w:eastAsia="Times New Roman"/>
          <w:strike/>
          <w:szCs w:val="24"/>
          <w:lang w:eastAsia="pl-PL"/>
        </w:rPr>
        <w:br/>
      </w:r>
      <w:r>
        <w:rPr>
          <w:rFonts w:eastAsia="Times New Roman"/>
          <w:szCs w:val="24"/>
          <w:lang w:eastAsia="pl-PL"/>
        </w:rPr>
        <w:t xml:space="preserve">5. </w:t>
      </w:r>
      <w:r>
        <w:rPr>
          <w:rFonts w:eastAsia="Times New Roman"/>
          <w:color w:val="000000" w:themeColor="text1"/>
          <w:szCs w:val="24"/>
          <w:lang w:eastAsia="pl-PL"/>
        </w:rPr>
        <w:t xml:space="preserve"> Począwszy od IV klasy szkoły podstawowej obowiązuje następujący tryb wystawiania oceny zachowania:</w:t>
      </w:r>
    </w:p>
    <w:p w14:paraId="5D489097" w14:textId="77777777" w:rsidR="005F53BE" w:rsidRDefault="00280760">
      <w:pPr>
        <w:jc w:val="both"/>
      </w:pPr>
      <w:r>
        <w:rPr>
          <w:rFonts w:eastAsia="Times New Roman"/>
          <w:color w:val="000000" w:themeColor="text1"/>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w:t>
      </w:r>
    </w:p>
    <w:p w14:paraId="43DFC945" w14:textId="77777777" w:rsidR="005F53BE" w:rsidRDefault="00280760">
      <w:pPr>
        <w:jc w:val="both"/>
      </w:pPr>
      <w:r>
        <w:rPr>
          <w:rFonts w:eastAsia="Times New Roman"/>
          <w:color w:val="000000" w:themeColor="text1"/>
          <w:szCs w:val="24"/>
        </w:rPr>
        <w:t>2)  Ocena zachowania uwzględnia 7 kategorii (do każdej z nich dopisano odpowiadające im obszary bieżącego oceniania zachowania):</w:t>
      </w:r>
    </w:p>
    <w:p w14:paraId="7B3942CA"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a) Wywiązywanie się z obowiązków szkolnych</w:t>
      </w:r>
    </w:p>
    <w:p w14:paraId="5EC440B5"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b) Postępowanie zgodne z dobrem społeczności szkolnej</w:t>
      </w:r>
    </w:p>
    <w:p w14:paraId="29F34D60"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c) Dbałość o honor i tradycje szkoły</w:t>
      </w:r>
    </w:p>
    <w:p w14:paraId="75EC2BBF"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d) Dbałość o piękno mowy ojczystej</w:t>
      </w:r>
    </w:p>
    <w:p w14:paraId="0057305B"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e) Dbałość o bezpieczeństwo i zdrowie swoje i innych osób</w:t>
      </w:r>
    </w:p>
    <w:p w14:paraId="2BE6D12D"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f) Godne i kulturalne zachowanie się w szkole i poza nią</w:t>
      </w:r>
    </w:p>
    <w:p w14:paraId="50F37514"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g) Okazywanie szacunku innym osobom.</w:t>
      </w:r>
    </w:p>
    <w:p w14:paraId="26DF5E4D" w14:textId="77777777" w:rsidR="005F53BE" w:rsidRDefault="00280760">
      <w:pPr>
        <w:spacing w:line="254" w:lineRule="auto"/>
      </w:pPr>
      <w:r>
        <w:rPr>
          <w:rFonts w:eastAsia="Calibri" w:cs="Calibri"/>
          <w:color w:val="FF0000"/>
        </w:rPr>
        <w:t xml:space="preserve"> </w:t>
      </w:r>
      <w:bookmarkStart w:id="8" w:name="_GoBack3"/>
      <w:bookmarkEnd w:id="8"/>
      <w:r>
        <w:rPr>
          <w:rFonts w:eastAsia="Calibri" w:cs="Calibri"/>
          <w:color w:val="000000" w:themeColor="text1"/>
        </w:rPr>
        <w:t xml:space="preserve"> </w:t>
      </w:r>
    </w:p>
    <w:tbl>
      <w:tblPr>
        <w:tblW w:w="9015" w:type="dxa"/>
        <w:tblLayout w:type="fixed"/>
        <w:tblLook w:val="06A0" w:firstRow="1" w:lastRow="0" w:firstColumn="1" w:lastColumn="0" w:noHBand="1" w:noVBand="1"/>
      </w:tblPr>
      <w:tblGrid>
        <w:gridCol w:w="2309"/>
        <w:gridCol w:w="6706"/>
      </w:tblGrid>
      <w:tr w:rsidR="005F53BE" w14:paraId="57E1A17B" w14:textId="77777777">
        <w:trPr>
          <w:trHeight w:val="540"/>
        </w:trPr>
        <w:tc>
          <w:tcPr>
            <w:tcW w:w="2309" w:type="dxa"/>
            <w:tcBorders>
              <w:top w:val="single" w:sz="8" w:space="0" w:color="000000"/>
              <w:left w:val="single" w:sz="8" w:space="0" w:color="000000"/>
              <w:bottom w:val="single" w:sz="8" w:space="0" w:color="000000"/>
              <w:right w:val="single" w:sz="8" w:space="0" w:color="000000"/>
            </w:tcBorders>
            <w:vAlign w:val="center"/>
          </w:tcPr>
          <w:p w14:paraId="6231883D" w14:textId="77777777" w:rsidR="005F53BE" w:rsidRDefault="00280760">
            <w:pPr>
              <w:widowControl w:val="0"/>
              <w:spacing w:after="160"/>
              <w:jc w:val="center"/>
            </w:pPr>
            <w:r>
              <w:rPr>
                <w:rFonts w:eastAsia="Times New Roman"/>
                <w:b/>
                <w:bCs/>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14:paraId="214464F4" w14:textId="77777777" w:rsidR="005F53BE" w:rsidRDefault="00280760">
            <w:pPr>
              <w:widowControl w:val="0"/>
              <w:spacing w:after="160"/>
              <w:jc w:val="center"/>
            </w:pPr>
            <w:r>
              <w:rPr>
                <w:rFonts w:eastAsia="Times New Roman"/>
                <w:b/>
                <w:bCs/>
                <w:szCs w:val="24"/>
              </w:rPr>
              <w:t>OBSZAR BIEŻĄCEGO OCENIANIA I ILOŚĆ PUNKTÓW</w:t>
            </w:r>
          </w:p>
        </w:tc>
      </w:tr>
      <w:tr w:rsidR="005F53BE" w14:paraId="42FEBA51" w14:textId="77777777">
        <w:trPr>
          <w:trHeight w:val="375"/>
        </w:trPr>
        <w:tc>
          <w:tcPr>
            <w:tcW w:w="2309" w:type="dxa"/>
            <w:vMerge w:val="restart"/>
            <w:tcBorders>
              <w:top w:val="single" w:sz="8" w:space="0" w:color="000000"/>
              <w:left w:val="single" w:sz="8" w:space="0" w:color="000000"/>
              <w:bottom w:val="single" w:sz="6" w:space="0" w:color="000000"/>
              <w:right w:val="single" w:sz="8" w:space="0" w:color="000000"/>
            </w:tcBorders>
          </w:tcPr>
          <w:p w14:paraId="05FCD869" w14:textId="77777777" w:rsidR="005F53BE" w:rsidRDefault="005F53BE">
            <w:pPr>
              <w:widowControl w:val="0"/>
              <w:jc w:val="center"/>
              <w:rPr>
                <w:rFonts w:ascii="Calibri" w:eastAsia="Calibri" w:hAnsi="Calibri" w:cs="Calibri"/>
                <w:szCs w:val="24"/>
              </w:rPr>
            </w:pPr>
          </w:p>
          <w:p w14:paraId="5006D6C3" w14:textId="77777777" w:rsidR="005F53BE" w:rsidRDefault="00280760">
            <w:pPr>
              <w:widowControl w:val="0"/>
              <w:spacing w:after="160"/>
              <w:jc w:val="center"/>
            </w:pPr>
            <w:r>
              <w:rPr>
                <w:rFonts w:eastAsia="Times New Roman"/>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14:paraId="3169CD88" w14:textId="77777777" w:rsidR="005F53BE" w:rsidRDefault="00280760">
            <w:pPr>
              <w:widowControl w:val="0"/>
              <w:spacing w:after="160"/>
            </w:pPr>
            <w:r>
              <w:rPr>
                <w:rFonts w:eastAsia="Times New Roman"/>
                <w:szCs w:val="24"/>
              </w:rPr>
              <w:t>Terminowe wywiązywanie się z powierzonych zadań (obowiązków) (</w:t>
            </w:r>
            <w:r>
              <w:rPr>
                <w:rFonts w:eastAsia="Times New Roman"/>
                <w:b/>
                <w:bCs/>
                <w:szCs w:val="24"/>
              </w:rPr>
              <w:t>10)</w:t>
            </w:r>
          </w:p>
        </w:tc>
      </w:tr>
      <w:tr w:rsidR="005F53BE" w14:paraId="310A5942" w14:textId="77777777">
        <w:trPr>
          <w:trHeight w:val="405"/>
        </w:trPr>
        <w:tc>
          <w:tcPr>
            <w:tcW w:w="2309" w:type="dxa"/>
            <w:vMerge/>
            <w:tcBorders>
              <w:left w:val="single" w:sz="6" w:space="0" w:color="000000"/>
              <w:right w:val="single" w:sz="6" w:space="0" w:color="000000"/>
            </w:tcBorders>
            <w:vAlign w:val="center"/>
          </w:tcPr>
          <w:p w14:paraId="413E7C15"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152B167C" w14:textId="77777777" w:rsidR="005F53BE" w:rsidRDefault="00280760">
            <w:pPr>
              <w:widowControl w:val="0"/>
              <w:spacing w:after="160"/>
            </w:pPr>
            <w:r>
              <w:rPr>
                <w:rFonts w:eastAsia="Times New Roman"/>
                <w:szCs w:val="24"/>
              </w:rPr>
              <w:t xml:space="preserve">Niewywiązanie się w terminie z powierzonych zadań (obowiązków) </w:t>
            </w:r>
            <w:r>
              <w:rPr>
                <w:rFonts w:eastAsia="Times New Roman"/>
                <w:b/>
                <w:bCs/>
                <w:szCs w:val="24"/>
              </w:rPr>
              <w:t>(- 10)</w:t>
            </w:r>
          </w:p>
        </w:tc>
      </w:tr>
      <w:tr w:rsidR="005F53BE" w14:paraId="73719EFB" w14:textId="77777777">
        <w:trPr>
          <w:trHeight w:val="405"/>
        </w:trPr>
        <w:tc>
          <w:tcPr>
            <w:tcW w:w="2309" w:type="dxa"/>
            <w:vMerge/>
            <w:tcBorders>
              <w:left w:val="single" w:sz="6" w:space="0" w:color="000000"/>
              <w:right w:val="single" w:sz="6" w:space="0" w:color="000000"/>
            </w:tcBorders>
            <w:vAlign w:val="center"/>
          </w:tcPr>
          <w:p w14:paraId="750EF404"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59B442C0" w14:textId="77777777" w:rsidR="005F53BE" w:rsidRDefault="00280760">
            <w:pPr>
              <w:widowControl w:val="0"/>
              <w:spacing w:after="160"/>
            </w:pPr>
            <w:r>
              <w:rPr>
                <w:rFonts w:eastAsia="Times New Roman"/>
                <w:szCs w:val="24"/>
              </w:rPr>
              <w:t xml:space="preserve">Podejmowanie działań na rzecz klasy, szkoły, wynikających z własnej inicjatywy </w:t>
            </w:r>
            <w:r>
              <w:rPr>
                <w:rFonts w:eastAsia="Times New Roman"/>
                <w:b/>
                <w:bCs/>
                <w:szCs w:val="24"/>
              </w:rPr>
              <w:t>(10</w:t>
            </w:r>
            <w:r>
              <w:rPr>
                <w:rFonts w:eastAsia="Times New Roman"/>
                <w:szCs w:val="24"/>
              </w:rPr>
              <w:t>)</w:t>
            </w:r>
          </w:p>
        </w:tc>
      </w:tr>
      <w:tr w:rsidR="005F53BE" w14:paraId="705481E3" w14:textId="77777777">
        <w:trPr>
          <w:trHeight w:val="405"/>
        </w:trPr>
        <w:tc>
          <w:tcPr>
            <w:tcW w:w="2309" w:type="dxa"/>
            <w:vMerge/>
            <w:tcBorders>
              <w:left w:val="single" w:sz="6" w:space="0" w:color="000000"/>
              <w:right w:val="single" w:sz="6" w:space="0" w:color="000000"/>
            </w:tcBorders>
            <w:vAlign w:val="center"/>
          </w:tcPr>
          <w:p w14:paraId="68ECFE37"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6E167B5" w14:textId="77777777" w:rsidR="005F53BE" w:rsidRDefault="00280760">
            <w:pPr>
              <w:widowControl w:val="0"/>
              <w:spacing w:after="160"/>
            </w:pPr>
            <w:r>
              <w:rPr>
                <w:rFonts w:eastAsia="Times New Roman"/>
                <w:szCs w:val="24"/>
              </w:rPr>
              <w:t xml:space="preserve">Właściwy strój, schludny wygląd, obuwie zmienne </w:t>
            </w:r>
            <w:r>
              <w:rPr>
                <w:rFonts w:eastAsia="Times New Roman"/>
                <w:b/>
                <w:bCs/>
                <w:szCs w:val="24"/>
              </w:rPr>
              <w:t>(10)</w:t>
            </w:r>
          </w:p>
        </w:tc>
      </w:tr>
      <w:tr w:rsidR="005F53BE" w14:paraId="094351CD" w14:textId="77777777">
        <w:trPr>
          <w:trHeight w:val="405"/>
        </w:trPr>
        <w:tc>
          <w:tcPr>
            <w:tcW w:w="2309" w:type="dxa"/>
            <w:vMerge/>
            <w:tcBorders>
              <w:left w:val="single" w:sz="6" w:space="0" w:color="000000"/>
              <w:right w:val="single" w:sz="6" w:space="0" w:color="000000"/>
            </w:tcBorders>
            <w:vAlign w:val="center"/>
          </w:tcPr>
          <w:p w14:paraId="7507DA52"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494F7B8B" w14:textId="77777777" w:rsidR="005F53BE" w:rsidRDefault="00280760">
            <w:pPr>
              <w:widowControl w:val="0"/>
              <w:spacing w:after="160"/>
            </w:pPr>
            <w:r>
              <w:rPr>
                <w:rFonts w:eastAsia="Times New Roman"/>
                <w:szCs w:val="24"/>
              </w:rPr>
              <w:t>Nieodpowiedni strój, brak obuwia zmiennego (</w:t>
            </w:r>
            <w:r>
              <w:rPr>
                <w:rFonts w:eastAsia="Times New Roman"/>
                <w:b/>
                <w:bCs/>
                <w:szCs w:val="24"/>
              </w:rPr>
              <w:t>-10)</w:t>
            </w:r>
          </w:p>
        </w:tc>
      </w:tr>
      <w:tr w:rsidR="005F53BE" w14:paraId="1F62FF22" w14:textId="77777777">
        <w:trPr>
          <w:trHeight w:val="405"/>
        </w:trPr>
        <w:tc>
          <w:tcPr>
            <w:tcW w:w="2309" w:type="dxa"/>
            <w:vMerge/>
            <w:tcBorders>
              <w:left w:val="single" w:sz="6" w:space="0" w:color="000000"/>
              <w:right w:val="single" w:sz="6" w:space="0" w:color="000000"/>
            </w:tcBorders>
            <w:vAlign w:val="center"/>
          </w:tcPr>
          <w:p w14:paraId="76A5D1D4"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526FA03C" w14:textId="77777777" w:rsidR="005F53BE" w:rsidRDefault="00280760">
            <w:pPr>
              <w:widowControl w:val="0"/>
              <w:spacing w:after="160"/>
            </w:pPr>
            <w:r>
              <w:rPr>
                <w:rFonts w:eastAsia="Times New Roman"/>
                <w:szCs w:val="24"/>
              </w:rPr>
              <w:t>Przeszkadzanie na lekcjach (</w:t>
            </w:r>
            <w:r>
              <w:rPr>
                <w:rFonts w:eastAsia="Times New Roman"/>
                <w:b/>
                <w:bCs/>
                <w:szCs w:val="24"/>
              </w:rPr>
              <w:t>-10 do -20)</w:t>
            </w:r>
          </w:p>
        </w:tc>
      </w:tr>
      <w:tr w:rsidR="005F53BE" w14:paraId="4DBBBE0F" w14:textId="77777777">
        <w:trPr>
          <w:trHeight w:val="405"/>
        </w:trPr>
        <w:tc>
          <w:tcPr>
            <w:tcW w:w="2309" w:type="dxa"/>
            <w:vMerge/>
            <w:tcBorders>
              <w:left w:val="single" w:sz="6" w:space="0" w:color="000000"/>
              <w:bottom w:val="single" w:sz="6" w:space="0" w:color="000000"/>
              <w:right w:val="single" w:sz="6" w:space="0" w:color="000000"/>
            </w:tcBorders>
            <w:vAlign w:val="center"/>
          </w:tcPr>
          <w:p w14:paraId="33E26CF5"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107AAFED" w14:textId="77777777" w:rsidR="005F53BE" w:rsidRDefault="00280760">
            <w:pPr>
              <w:widowControl w:val="0"/>
              <w:spacing w:after="160"/>
            </w:pPr>
            <w:r>
              <w:rPr>
                <w:rFonts w:eastAsia="Times New Roman"/>
                <w:szCs w:val="24"/>
              </w:rPr>
              <w:t xml:space="preserve">Używanie w czasie lekcji telefonu komórkowego / urządzenia elektronicznego bez wyraźnego polecenia nauczyciela </w:t>
            </w:r>
            <w:r>
              <w:rPr>
                <w:rFonts w:eastAsia="Times New Roman"/>
                <w:b/>
                <w:bCs/>
                <w:szCs w:val="24"/>
              </w:rPr>
              <w:t>(-30)</w:t>
            </w:r>
          </w:p>
        </w:tc>
      </w:tr>
      <w:tr w:rsidR="005F53BE" w14:paraId="36195717" w14:textId="77777777">
        <w:trPr>
          <w:trHeight w:val="435"/>
        </w:trPr>
        <w:tc>
          <w:tcPr>
            <w:tcW w:w="2309" w:type="dxa"/>
            <w:vMerge w:val="restart"/>
            <w:tcBorders>
              <w:left w:val="single" w:sz="8" w:space="0" w:color="000000"/>
              <w:bottom w:val="single" w:sz="6" w:space="0" w:color="000000"/>
              <w:right w:val="single" w:sz="8" w:space="0" w:color="000000"/>
            </w:tcBorders>
          </w:tcPr>
          <w:p w14:paraId="367730AC" w14:textId="77777777" w:rsidR="005F53BE" w:rsidRDefault="005F53BE">
            <w:pPr>
              <w:widowControl w:val="0"/>
              <w:jc w:val="center"/>
              <w:rPr>
                <w:rFonts w:ascii="Calibri" w:eastAsia="Calibri" w:hAnsi="Calibri" w:cs="Calibri"/>
                <w:szCs w:val="24"/>
              </w:rPr>
            </w:pPr>
          </w:p>
          <w:p w14:paraId="15930D8E" w14:textId="77777777" w:rsidR="005F53BE" w:rsidRDefault="00280760">
            <w:pPr>
              <w:widowControl w:val="0"/>
              <w:spacing w:after="160"/>
              <w:jc w:val="center"/>
            </w:pPr>
            <w:r>
              <w:rPr>
                <w:rFonts w:eastAsia="Times New Roman"/>
                <w:szCs w:val="24"/>
              </w:rPr>
              <w:t>2. Postępowanie zgodne z dobrem społeczności szkolne</w:t>
            </w:r>
            <w:r>
              <w:rPr>
                <w:rFonts w:ascii="Liberation Serif" w:eastAsia="Liberation Serif" w:hAnsi="Liberation Serif" w:cs="Liberation Serif"/>
                <w:szCs w:val="24"/>
              </w:rPr>
              <w:t>j</w:t>
            </w:r>
          </w:p>
        </w:tc>
        <w:tc>
          <w:tcPr>
            <w:tcW w:w="6705" w:type="dxa"/>
            <w:tcBorders>
              <w:top w:val="single" w:sz="8" w:space="0" w:color="000000"/>
              <w:left w:val="single" w:sz="8" w:space="0" w:color="000000"/>
              <w:right w:val="single" w:sz="8" w:space="0" w:color="000000"/>
            </w:tcBorders>
          </w:tcPr>
          <w:p w14:paraId="457BB69C" w14:textId="77777777" w:rsidR="005F53BE" w:rsidRDefault="00280760">
            <w:pPr>
              <w:widowControl w:val="0"/>
              <w:spacing w:after="160" w:line="254" w:lineRule="auto"/>
            </w:pPr>
            <w:r>
              <w:rPr>
                <w:rFonts w:eastAsia="Times New Roman"/>
                <w:color w:val="000000" w:themeColor="text1"/>
                <w:szCs w:val="24"/>
              </w:rPr>
              <w:t xml:space="preserve">Przygotowanie uroczystości klasowych, szkolnych </w:t>
            </w:r>
            <w:r>
              <w:rPr>
                <w:rFonts w:eastAsia="Times New Roman"/>
                <w:b/>
                <w:bCs/>
                <w:color w:val="000000" w:themeColor="text1"/>
                <w:szCs w:val="24"/>
              </w:rPr>
              <w:t>10</w:t>
            </w:r>
          </w:p>
        </w:tc>
      </w:tr>
      <w:tr w:rsidR="005F53BE" w14:paraId="0B215A4F" w14:textId="77777777">
        <w:trPr>
          <w:trHeight w:val="435"/>
        </w:trPr>
        <w:tc>
          <w:tcPr>
            <w:tcW w:w="2309" w:type="dxa"/>
            <w:vMerge/>
            <w:tcBorders>
              <w:left w:val="single" w:sz="6" w:space="0" w:color="000000"/>
              <w:right w:val="single" w:sz="6" w:space="0" w:color="000000"/>
            </w:tcBorders>
            <w:vAlign w:val="center"/>
          </w:tcPr>
          <w:p w14:paraId="052ECDB9" w14:textId="77777777" w:rsidR="005F53BE" w:rsidRDefault="005F53BE">
            <w:pPr>
              <w:widowControl w:val="0"/>
              <w:spacing w:after="160"/>
            </w:pPr>
          </w:p>
        </w:tc>
        <w:tc>
          <w:tcPr>
            <w:tcW w:w="6705" w:type="dxa"/>
            <w:tcBorders>
              <w:top w:val="single" w:sz="8" w:space="0" w:color="000000"/>
              <w:right w:val="single" w:sz="8" w:space="0" w:color="000000"/>
            </w:tcBorders>
          </w:tcPr>
          <w:p w14:paraId="6F96E6CE" w14:textId="77777777" w:rsidR="005F53BE" w:rsidRDefault="00280760">
            <w:pPr>
              <w:widowControl w:val="0"/>
              <w:spacing w:after="160" w:line="254" w:lineRule="auto"/>
            </w:pPr>
            <w:r>
              <w:rPr>
                <w:rFonts w:eastAsia="Times New Roman"/>
                <w:color w:val="000000" w:themeColor="text1"/>
                <w:szCs w:val="24"/>
              </w:rPr>
              <w:t xml:space="preserve">Udział w akcjach charytatywnych lub ich organizacja </w:t>
            </w:r>
            <w:r>
              <w:rPr>
                <w:rFonts w:eastAsia="Times New Roman"/>
                <w:b/>
                <w:bCs/>
                <w:color w:val="000000" w:themeColor="text1"/>
                <w:szCs w:val="24"/>
              </w:rPr>
              <w:t>10 lub 20</w:t>
            </w:r>
          </w:p>
        </w:tc>
      </w:tr>
      <w:tr w:rsidR="005F53BE" w14:paraId="380243FF" w14:textId="77777777">
        <w:trPr>
          <w:trHeight w:val="435"/>
        </w:trPr>
        <w:tc>
          <w:tcPr>
            <w:tcW w:w="2309" w:type="dxa"/>
            <w:vMerge/>
            <w:tcBorders>
              <w:left w:val="single" w:sz="6" w:space="0" w:color="000000"/>
              <w:right w:val="single" w:sz="6" w:space="0" w:color="000000"/>
            </w:tcBorders>
            <w:vAlign w:val="center"/>
          </w:tcPr>
          <w:p w14:paraId="19924AB7" w14:textId="77777777" w:rsidR="005F53BE" w:rsidRDefault="005F53BE">
            <w:pPr>
              <w:widowControl w:val="0"/>
              <w:spacing w:after="160"/>
            </w:pPr>
          </w:p>
        </w:tc>
        <w:tc>
          <w:tcPr>
            <w:tcW w:w="6705" w:type="dxa"/>
            <w:tcBorders>
              <w:top w:val="single" w:sz="8" w:space="0" w:color="000000"/>
              <w:right w:val="single" w:sz="8" w:space="0" w:color="000000"/>
            </w:tcBorders>
          </w:tcPr>
          <w:p w14:paraId="1C4902EF" w14:textId="77777777" w:rsidR="005F53BE" w:rsidRDefault="00280760">
            <w:pPr>
              <w:widowControl w:val="0"/>
              <w:spacing w:after="160" w:line="254" w:lineRule="auto"/>
            </w:pPr>
            <w:r>
              <w:rPr>
                <w:rFonts w:eastAsia="Times New Roman"/>
                <w:color w:val="000000" w:themeColor="text1"/>
                <w:szCs w:val="24"/>
              </w:rPr>
              <w:t xml:space="preserve">Udział w akcjach ekologicznych lub ich organizacja </w:t>
            </w:r>
            <w:r>
              <w:rPr>
                <w:rFonts w:eastAsia="Times New Roman"/>
                <w:b/>
                <w:bCs/>
                <w:color w:val="000000" w:themeColor="text1"/>
                <w:szCs w:val="24"/>
              </w:rPr>
              <w:t>10 lub 20</w:t>
            </w:r>
          </w:p>
        </w:tc>
      </w:tr>
      <w:tr w:rsidR="005F53BE" w14:paraId="1F036A84" w14:textId="77777777">
        <w:trPr>
          <w:trHeight w:val="435"/>
        </w:trPr>
        <w:tc>
          <w:tcPr>
            <w:tcW w:w="2309" w:type="dxa"/>
            <w:vMerge/>
            <w:tcBorders>
              <w:left w:val="single" w:sz="6" w:space="0" w:color="000000"/>
              <w:right w:val="single" w:sz="6" w:space="0" w:color="000000"/>
            </w:tcBorders>
            <w:vAlign w:val="center"/>
          </w:tcPr>
          <w:p w14:paraId="49F757D1" w14:textId="77777777" w:rsidR="005F53BE" w:rsidRDefault="005F53BE">
            <w:pPr>
              <w:widowControl w:val="0"/>
              <w:spacing w:after="160"/>
            </w:pPr>
          </w:p>
        </w:tc>
        <w:tc>
          <w:tcPr>
            <w:tcW w:w="6705" w:type="dxa"/>
            <w:tcBorders>
              <w:top w:val="single" w:sz="8" w:space="0" w:color="000000"/>
              <w:right w:val="single" w:sz="8" w:space="0" w:color="000000"/>
            </w:tcBorders>
          </w:tcPr>
          <w:p w14:paraId="30F0C006" w14:textId="77777777" w:rsidR="005F53BE" w:rsidRDefault="00280760">
            <w:pPr>
              <w:widowControl w:val="0"/>
              <w:spacing w:after="160" w:line="254" w:lineRule="auto"/>
            </w:pPr>
            <w:r>
              <w:rPr>
                <w:rFonts w:eastAsia="Times New Roman"/>
                <w:color w:val="000000" w:themeColor="text1"/>
                <w:szCs w:val="24"/>
              </w:rPr>
              <w:t xml:space="preserve">Pomoc w nauce uczniom z trudnościami </w:t>
            </w:r>
            <w:r>
              <w:rPr>
                <w:rFonts w:eastAsia="Times New Roman"/>
                <w:b/>
                <w:bCs/>
                <w:color w:val="000000" w:themeColor="text1"/>
                <w:szCs w:val="24"/>
              </w:rPr>
              <w:t>10</w:t>
            </w:r>
          </w:p>
        </w:tc>
      </w:tr>
      <w:tr w:rsidR="005F53BE" w14:paraId="3AD3B981" w14:textId="77777777">
        <w:trPr>
          <w:trHeight w:val="435"/>
        </w:trPr>
        <w:tc>
          <w:tcPr>
            <w:tcW w:w="2309" w:type="dxa"/>
            <w:vMerge/>
            <w:tcBorders>
              <w:left w:val="single" w:sz="6" w:space="0" w:color="000000"/>
              <w:right w:val="single" w:sz="6" w:space="0" w:color="000000"/>
            </w:tcBorders>
            <w:vAlign w:val="center"/>
          </w:tcPr>
          <w:p w14:paraId="611A169A" w14:textId="77777777" w:rsidR="005F53BE" w:rsidRDefault="005F53BE">
            <w:pPr>
              <w:widowControl w:val="0"/>
              <w:spacing w:after="160"/>
            </w:pPr>
          </w:p>
        </w:tc>
        <w:tc>
          <w:tcPr>
            <w:tcW w:w="6705" w:type="dxa"/>
            <w:tcBorders>
              <w:top w:val="single" w:sz="8" w:space="0" w:color="000000"/>
              <w:right w:val="single" w:sz="8" w:space="0" w:color="000000"/>
            </w:tcBorders>
          </w:tcPr>
          <w:p w14:paraId="40E20B2E" w14:textId="77777777" w:rsidR="005F53BE" w:rsidRDefault="00280760">
            <w:pPr>
              <w:widowControl w:val="0"/>
              <w:spacing w:after="160" w:line="254" w:lineRule="auto"/>
            </w:pPr>
            <w:r>
              <w:rPr>
                <w:rFonts w:eastAsia="Times New Roman"/>
                <w:color w:val="000000" w:themeColor="text1"/>
                <w:szCs w:val="24"/>
              </w:rPr>
              <w:t xml:space="preserve">Niszczenie mienia szkolnego, mienia innych osób </w:t>
            </w:r>
            <w:r>
              <w:rPr>
                <w:rFonts w:eastAsia="Times New Roman"/>
                <w:b/>
                <w:bCs/>
                <w:color w:val="000000" w:themeColor="text1"/>
                <w:szCs w:val="24"/>
              </w:rPr>
              <w:t>-10 do -50</w:t>
            </w:r>
          </w:p>
        </w:tc>
      </w:tr>
      <w:tr w:rsidR="005F53BE" w14:paraId="0D842C68" w14:textId="77777777">
        <w:trPr>
          <w:trHeight w:val="435"/>
        </w:trPr>
        <w:tc>
          <w:tcPr>
            <w:tcW w:w="2309" w:type="dxa"/>
            <w:vMerge/>
            <w:tcBorders>
              <w:left w:val="single" w:sz="6" w:space="0" w:color="000000"/>
              <w:right w:val="single" w:sz="6" w:space="0" w:color="000000"/>
            </w:tcBorders>
            <w:vAlign w:val="center"/>
          </w:tcPr>
          <w:p w14:paraId="678062E0" w14:textId="77777777" w:rsidR="005F53BE" w:rsidRDefault="005F53BE">
            <w:pPr>
              <w:widowControl w:val="0"/>
              <w:spacing w:after="160"/>
            </w:pPr>
          </w:p>
        </w:tc>
        <w:tc>
          <w:tcPr>
            <w:tcW w:w="6705" w:type="dxa"/>
            <w:tcBorders>
              <w:top w:val="single" w:sz="8" w:space="0" w:color="000000"/>
              <w:right w:val="single" w:sz="8" w:space="0" w:color="000000"/>
            </w:tcBorders>
          </w:tcPr>
          <w:p w14:paraId="435E237C" w14:textId="77777777" w:rsidR="005F53BE" w:rsidRDefault="00280760">
            <w:pPr>
              <w:widowControl w:val="0"/>
              <w:spacing w:after="160" w:line="254" w:lineRule="auto"/>
            </w:pPr>
            <w:r>
              <w:rPr>
                <w:rFonts w:eastAsia="Times New Roman"/>
                <w:color w:val="000000" w:themeColor="text1"/>
                <w:szCs w:val="24"/>
              </w:rPr>
              <w:t xml:space="preserve">Zaśmiecanie, zanieczyszczanie terenu szkoły </w:t>
            </w:r>
            <w:r>
              <w:rPr>
                <w:rFonts w:eastAsia="Times New Roman"/>
                <w:b/>
                <w:bCs/>
                <w:color w:val="000000" w:themeColor="text1"/>
                <w:szCs w:val="24"/>
              </w:rPr>
              <w:t>-10 do -30</w:t>
            </w:r>
          </w:p>
        </w:tc>
      </w:tr>
      <w:tr w:rsidR="005F53BE" w14:paraId="546392AC" w14:textId="77777777">
        <w:trPr>
          <w:trHeight w:val="435"/>
        </w:trPr>
        <w:tc>
          <w:tcPr>
            <w:tcW w:w="2309" w:type="dxa"/>
            <w:vMerge/>
            <w:tcBorders>
              <w:left w:val="single" w:sz="6" w:space="0" w:color="000000"/>
              <w:bottom w:val="single" w:sz="6" w:space="0" w:color="000000"/>
              <w:right w:val="single" w:sz="6" w:space="0" w:color="000000"/>
            </w:tcBorders>
            <w:vAlign w:val="center"/>
          </w:tcPr>
          <w:p w14:paraId="22A85BE3" w14:textId="77777777" w:rsidR="005F53BE" w:rsidRDefault="005F53BE">
            <w:pPr>
              <w:widowControl w:val="0"/>
              <w:spacing w:after="160"/>
            </w:pPr>
          </w:p>
        </w:tc>
        <w:tc>
          <w:tcPr>
            <w:tcW w:w="6705" w:type="dxa"/>
            <w:tcBorders>
              <w:top w:val="single" w:sz="8" w:space="0" w:color="000000"/>
              <w:right w:val="single" w:sz="8" w:space="0" w:color="000000"/>
            </w:tcBorders>
          </w:tcPr>
          <w:p w14:paraId="2FD9DF98" w14:textId="77777777" w:rsidR="005F53BE" w:rsidRDefault="00280760">
            <w:pPr>
              <w:widowControl w:val="0"/>
              <w:spacing w:after="160" w:line="254" w:lineRule="auto"/>
            </w:pPr>
            <w:r>
              <w:rPr>
                <w:rFonts w:eastAsia="Times New Roman"/>
                <w:color w:val="000000" w:themeColor="text1"/>
                <w:szCs w:val="24"/>
              </w:rPr>
              <w:t xml:space="preserve">Kradzieże, wyłudzanie pieniędzy lub innych przedmiotów </w:t>
            </w:r>
            <w:r>
              <w:rPr>
                <w:rFonts w:eastAsia="Times New Roman"/>
                <w:b/>
                <w:bCs/>
                <w:color w:val="000000" w:themeColor="text1"/>
                <w:szCs w:val="24"/>
              </w:rPr>
              <w:t>-30 do -50</w:t>
            </w:r>
          </w:p>
        </w:tc>
      </w:tr>
      <w:tr w:rsidR="005F53BE" w14:paraId="437F78DA" w14:textId="77777777">
        <w:trPr>
          <w:trHeight w:val="435"/>
        </w:trPr>
        <w:tc>
          <w:tcPr>
            <w:tcW w:w="2309" w:type="dxa"/>
            <w:vMerge/>
            <w:tcBorders>
              <w:left w:val="single" w:sz="6" w:space="0" w:color="000000"/>
              <w:bottom w:val="single" w:sz="6" w:space="0" w:color="000000"/>
              <w:right w:val="single" w:sz="6" w:space="0" w:color="000000"/>
            </w:tcBorders>
            <w:vAlign w:val="center"/>
          </w:tcPr>
          <w:p w14:paraId="0AFEC321" w14:textId="77777777" w:rsidR="005F53BE" w:rsidRDefault="005F53BE">
            <w:pPr>
              <w:widowControl w:val="0"/>
              <w:spacing w:after="160"/>
            </w:pPr>
          </w:p>
        </w:tc>
        <w:tc>
          <w:tcPr>
            <w:tcW w:w="6705" w:type="dxa"/>
            <w:tcBorders>
              <w:top w:val="single" w:sz="8" w:space="0" w:color="000000"/>
              <w:right w:val="single" w:sz="8" w:space="0" w:color="000000"/>
            </w:tcBorders>
          </w:tcPr>
          <w:p w14:paraId="6A907904" w14:textId="77777777" w:rsidR="005F53BE" w:rsidRDefault="00280760">
            <w:pPr>
              <w:widowControl w:val="0"/>
              <w:spacing w:after="160" w:line="254" w:lineRule="auto"/>
            </w:pPr>
            <w:r>
              <w:rPr>
                <w:rFonts w:eastAsia="Times New Roman"/>
                <w:color w:val="000000" w:themeColor="text1"/>
                <w:szCs w:val="24"/>
              </w:rPr>
              <w:t xml:space="preserve">Fałszowanie podpisów, dokumentów </w:t>
            </w:r>
            <w:r>
              <w:rPr>
                <w:rFonts w:eastAsia="Times New Roman"/>
                <w:b/>
                <w:bCs/>
                <w:color w:val="000000" w:themeColor="text1"/>
                <w:szCs w:val="24"/>
              </w:rPr>
              <w:t>-30</w:t>
            </w:r>
          </w:p>
        </w:tc>
      </w:tr>
      <w:tr w:rsidR="005F53BE" w14:paraId="6E088D79" w14:textId="77777777">
        <w:trPr>
          <w:trHeight w:val="540"/>
        </w:trPr>
        <w:tc>
          <w:tcPr>
            <w:tcW w:w="2309" w:type="dxa"/>
            <w:vMerge w:val="restart"/>
            <w:tcBorders>
              <w:left w:val="single" w:sz="8" w:space="0" w:color="000000"/>
              <w:right w:val="single" w:sz="8" w:space="0" w:color="000000"/>
            </w:tcBorders>
          </w:tcPr>
          <w:p w14:paraId="0C4C1A57" w14:textId="77777777" w:rsidR="005F53BE" w:rsidRDefault="005F53BE">
            <w:pPr>
              <w:widowControl w:val="0"/>
              <w:spacing w:line="254" w:lineRule="auto"/>
              <w:rPr>
                <w:rFonts w:eastAsia="Times New Roman"/>
                <w:szCs w:val="24"/>
              </w:rPr>
            </w:pPr>
          </w:p>
          <w:p w14:paraId="5E9B3898" w14:textId="77777777" w:rsidR="005F53BE" w:rsidRDefault="00280760">
            <w:pPr>
              <w:widowControl w:val="0"/>
              <w:spacing w:after="160" w:line="254" w:lineRule="auto"/>
            </w:pPr>
            <w:r>
              <w:rPr>
                <w:rFonts w:eastAsia="Times New Roman"/>
                <w:szCs w:val="24"/>
              </w:rPr>
              <w:t>3. Dbałość o honor i tradycje szkoły.</w:t>
            </w:r>
          </w:p>
        </w:tc>
        <w:tc>
          <w:tcPr>
            <w:tcW w:w="6705" w:type="dxa"/>
            <w:tcBorders>
              <w:top w:val="single" w:sz="8" w:space="0" w:color="000000"/>
              <w:left w:val="single" w:sz="8" w:space="0" w:color="000000"/>
              <w:bottom w:val="single" w:sz="8" w:space="0" w:color="000000"/>
              <w:right w:val="single" w:sz="8" w:space="0" w:color="000000"/>
            </w:tcBorders>
          </w:tcPr>
          <w:p w14:paraId="03D719E1" w14:textId="77777777" w:rsidR="005F53BE" w:rsidRDefault="00280760">
            <w:pPr>
              <w:widowControl w:val="0"/>
              <w:spacing w:after="160"/>
            </w:pPr>
            <w:r>
              <w:rPr>
                <w:rFonts w:eastAsia="Times New Roman"/>
                <w:color w:val="000000" w:themeColor="text1"/>
                <w:szCs w:val="24"/>
              </w:rPr>
              <w:t xml:space="preserve">Reprezentowanie szkoły podczas uroczystości środowiskowych </w:t>
            </w:r>
            <w:r>
              <w:rPr>
                <w:rFonts w:eastAsia="Times New Roman"/>
                <w:b/>
                <w:bCs/>
                <w:color w:val="000000" w:themeColor="text1"/>
                <w:szCs w:val="24"/>
              </w:rPr>
              <w:t>20</w:t>
            </w:r>
          </w:p>
        </w:tc>
      </w:tr>
      <w:tr w:rsidR="005F53BE" w14:paraId="299E0870" w14:textId="77777777">
        <w:trPr>
          <w:trHeight w:val="540"/>
        </w:trPr>
        <w:tc>
          <w:tcPr>
            <w:tcW w:w="2309" w:type="dxa"/>
            <w:vMerge/>
            <w:tcBorders>
              <w:left w:val="single" w:sz="6" w:space="0" w:color="000000"/>
              <w:right w:val="single" w:sz="6" w:space="0" w:color="000000"/>
            </w:tcBorders>
            <w:vAlign w:val="center"/>
          </w:tcPr>
          <w:p w14:paraId="592858C3"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7BE209C7" w14:textId="77777777" w:rsidR="005F53BE" w:rsidRDefault="00280760">
            <w:pPr>
              <w:widowControl w:val="0"/>
              <w:spacing w:after="160"/>
            </w:pPr>
            <w:r>
              <w:rPr>
                <w:rFonts w:eastAsia="Times New Roman"/>
                <w:szCs w:val="24"/>
              </w:rPr>
              <w:t xml:space="preserve">Udział w konkursach przedmiotowych, artystycznych, sportowych na szczeblu szkolnym </w:t>
            </w:r>
            <w:r>
              <w:rPr>
                <w:rFonts w:eastAsia="Times New Roman"/>
                <w:b/>
                <w:bCs/>
                <w:szCs w:val="24"/>
              </w:rPr>
              <w:t>(5)</w:t>
            </w:r>
          </w:p>
        </w:tc>
      </w:tr>
      <w:tr w:rsidR="005F53BE" w14:paraId="3FEDC41B" w14:textId="77777777">
        <w:trPr>
          <w:trHeight w:val="540"/>
        </w:trPr>
        <w:tc>
          <w:tcPr>
            <w:tcW w:w="2309" w:type="dxa"/>
            <w:vMerge/>
            <w:tcBorders>
              <w:left w:val="single" w:sz="6" w:space="0" w:color="000000"/>
              <w:right w:val="single" w:sz="6" w:space="0" w:color="000000"/>
            </w:tcBorders>
            <w:vAlign w:val="center"/>
          </w:tcPr>
          <w:p w14:paraId="2EB66EF4"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27CB5E4F" w14:textId="77777777" w:rsidR="005F53BE" w:rsidRDefault="00280760">
            <w:pPr>
              <w:widowControl w:val="0"/>
              <w:spacing w:after="160"/>
            </w:pPr>
            <w:r>
              <w:rPr>
                <w:rFonts w:eastAsia="Times New Roman"/>
                <w:szCs w:val="24"/>
              </w:rPr>
              <w:t xml:space="preserve">Udział w konkursach przedmiotowych, artystycznych, sportowych na szczeblu gminnym </w:t>
            </w:r>
            <w:r>
              <w:rPr>
                <w:rFonts w:eastAsia="Times New Roman"/>
                <w:b/>
                <w:bCs/>
                <w:szCs w:val="24"/>
              </w:rPr>
              <w:t>(10)</w:t>
            </w:r>
          </w:p>
        </w:tc>
      </w:tr>
      <w:tr w:rsidR="005F53BE" w14:paraId="05D72A6B" w14:textId="77777777">
        <w:trPr>
          <w:trHeight w:val="540"/>
        </w:trPr>
        <w:tc>
          <w:tcPr>
            <w:tcW w:w="2309" w:type="dxa"/>
            <w:vMerge/>
            <w:tcBorders>
              <w:left w:val="single" w:sz="6" w:space="0" w:color="000000"/>
              <w:right w:val="single" w:sz="6" w:space="0" w:color="000000"/>
            </w:tcBorders>
            <w:vAlign w:val="center"/>
          </w:tcPr>
          <w:p w14:paraId="1F891D9F"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A42201F" w14:textId="77777777" w:rsidR="005F53BE" w:rsidRDefault="00280760">
            <w:pPr>
              <w:widowControl w:val="0"/>
              <w:spacing w:after="160"/>
            </w:pPr>
            <w:r>
              <w:rPr>
                <w:rFonts w:eastAsia="Times New Roman"/>
                <w:szCs w:val="24"/>
              </w:rPr>
              <w:t xml:space="preserve">Udział w konkursach przedmiotowych, artystycznych, sportowych na szczeblu powiatowym </w:t>
            </w:r>
            <w:r>
              <w:rPr>
                <w:rFonts w:eastAsia="Times New Roman"/>
                <w:b/>
                <w:bCs/>
                <w:szCs w:val="24"/>
              </w:rPr>
              <w:t>(20)</w:t>
            </w:r>
          </w:p>
        </w:tc>
      </w:tr>
      <w:tr w:rsidR="005F53BE" w14:paraId="501E75BA" w14:textId="77777777">
        <w:trPr>
          <w:trHeight w:val="540"/>
        </w:trPr>
        <w:tc>
          <w:tcPr>
            <w:tcW w:w="2309" w:type="dxa"/>
            <w:vMerge/>
            <w:tcBorders>
              <w:left w:val="single" w:sz="6" w:space="0" w:color="000000"/>
              <w:right w:val="single" w:sz="6" w:space="0" w:color="000000"/>
            </w:tcBorders>
            <w:vAlign w:val="center"/>
          </w:tcPr>
          <w:p w14:paraId="2A830697"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7FA09FC6" w14:textId="77777777" w:rsidR="005F53BE" w:rsidRDefault="00280760">
            <w:pPr>
              <w:widowControl w:val="0"/>
              <w:spacing w:after="160"/>
            </w:pPr>
            <w:r>
              <w:rPr>
                <w:rFonts w:eastAsia="Times New Roman"/>
                <w:szCs w:val="24"/>
              </w:rPr>
              <w:t xml:space="preserve">Udział w konkursach przedmiotowych, artystycznych, sportowych na szczeblu wojewódzkim, ogólnopolskim </w:t>
            </w:r>
            <w:r>
              <w:rPr>
                <w:rFonts w:eastAsia="Times New Roman"/>
                <w:b/>
                <w:bCs/>
                <w:szCs w:val="24"/>
              </w:rPr>
              <w:t>(30)</w:t>
            </w:r>
          </w:p>
        </w:tc>
      </w:tr>
      <w:tr w:rsidR="005F53BE" w14:paraId="6F1FF2FF" w14:textId="77777777">
        <w:trPr>
          <w:trHeight w:val="540"/>
        </w:trPr>
        <w:tc>
          <w:tcPr>
            <w:tcW w:w="2309" w:type="dxa"/>
            <w:vMerge/>
            <w:tcBorders>
              <w:left w:val="single" w:sz="6" w:space="0" w:color="000000"/>
              <w:right w:val="single" w:sz="6" w:space="0" w:color="000000"/>
            </w:tcBorders>
            <w:vAlign w:val="center"/>
          </w:tcPr>
          <w:p w14:paraId="3B9731B8"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325B2ED2" w14:textId="77777777" w:rsidR="005F53BE" w:rsidRDefault="00280760">
            <w:pPr>
              <w:widowControl w:val="0"/>
              <w:spacing w:after="160"/>
            </w:pPr>
            <w:r>
              <w:rPr>
                <w:rFonts w:eastAsia="Times New Roman"/>
                <w:color w:val="000000" w:themeColor="text1"/>
                <w:szCs w:val="24"/>
              </w:rPr>
              <w:t xml:space="preserve">Lekceważenie symboli szkolnych, narodowych </w:t>
            </w:r>
            <w:r>
              <w:rPr>
                <w:rFonts w:eastAsia="Times New Roman"/>
                <w:b/>
                <w:bCs/>
                <w:color w:val="000000" w:themeColor="text1"/>
                <w:szCs w:val="24"/>
              </w:rPr>
              <w:t>-20</w:t>
            </w:r>
          </w:p>
        </w:tc>
      </w:tr>
      <w:tr w:rsidR="005F53BE" w14:paraId="2549D311" w14:textId="77777777">
        <w:trPr>
          <w:trHeight w:val="420"/>
        </w:trPr>
        <w:tc>
          <w:tcPr>
            <w:tcW w:w="2309" w:type="dxa"/>
            <w:vMerge w:val="restart"/>
            <w:tcBorders>
              <w:top w:val="single" w:sz="8" w:space="0" w:color="000000"/>
              <w:left w:val="single" w:sz="8" w:space="0" w:color="000000"/>
              <w:bottom w:val="single" w:sz="6" w:space="0" w:color="000000"/>
              <w:right w:val="single" w:sz="8" w:space="0" w:color="000000"/>
            </w:tcBorders>
          </w:tcPr>
          <w:p w14:paraId="37BA1021" w14:textId="77777777" w:rsidR="005F53BE" w:rsidRDefault="00280760">
            <w:pPr>
              <w:widowControl w:val="0"/>
              <w:spacing w:after="160"/>
              <w:jc w:val="center"/>
            </w:pPr>
            <w:r>
              <w:rPr>
                <w:rFonts w:eastAsia="Times New Roman"/>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14:paraId="7809A69D" w14:textId="77777777" w:rsidR="005F53BE" w:rsidRDefault="00280760">
            <w:pPr>
              <w:widowControl w:val="0"/>
              <w:spacing w:after="160" w:line="254" w:lineRule="auto"/>
            </w:pPr>
            <w:r>
              <w:rPr>
                <w:rFonts w:eastAsia="Times New Roman"/>
                <w:color w:val="000000" w:themeColor="text1"/>
                <w:szCs w:val="24"/>
              </w:rPr>
              <w:t xml:space="preserve">Prezentowanie wysokiego poziomu i kultury słowa </w:t>
            </w:r>
            <w:r>
              <w:rPr>
                <w:rFonts w:eastAsia="Times New Roman"/>
                <w:b/>
                <w:bCs/>
                <w:color w:val="000000" w:themeColor="text1"/>
                <w:szCs w:val="24"/>
              </w:rPr>
              <w:t>10</w:t>
            </w:r>
          </w:p>
        </w:tc>
      </w:tr>
      <w:tr w:rsidR="005F53BE" w14:paraId="5964CBB1" w14:textId="77777777">
        <w:trPr>
          <w:trHeight w:val="390"/>
        </w:trPr>
        <w:tc>
          <w:tcPr>
            <w:tcW w:w="2309" w:type="dxa"/>
            <w:vMerge/>
            <w:tcBorders>
              <w:left w:val="single" w:sz="6" w:space="0" w:color="000000"/>
              <w:bottom w:val="single" w:sz="6" w:space="0" w:color="000000"/>
              <w:right w:val="single" w:sz="6" w:space="0" w:color="000000"/>
            </w:tcBorders>
            <w:vAlign w:val="center"/>
          </w:tcPr>
          <w:p w14:paraId="1C32FABC"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AC9C3AE" w14:textId="77777777" w:rsidR="005F53BE" w:rsidRDefault="00280760">
            <w:pPr>
              <w:widowControl w:val="0"/>
              <w:spacing w:after="160"/>
            </w:pPr>
            <w:r>
              <w:rPr>
                <w:rFonts w:eastAsia="Times New Roman"/>
                <w:color w:val="000000" w:themeColor="text1"/>
                <w:szCs w:val="24"/>
              </w:rPr>
              <w:t>Wulgarne słownictwo, agresja słowna (</w:t>
            </w:r>
            <w:r>
              <w:rPr>
                <w:rFonts w:eastAsia="Times New Roman"/>
                <w:b/>
                <w:bCs/>
                <w:color w:val="000000" w:themeColor="text1"/>
                <w:szCs w:val="24"/>
              </w:rPr>
              <w:t>-20</w:t>
            </w:r>
            <w:r>
              <w:rPr>
                <w:rFonts w:eastAsia="Times New Roman"/>
                <w:color w:val="000000" w:themeColor="text1"/>
                <w:szCs w:val="24"/>
              </w:rPr>
              <w:t xml:space="preserve"> d</w:t>
            </w:r>
            <w:r>
              <w:rPr>
                <w:rFonts w:eastAsia="Times New Roman"/>
                <w:b/>
                <w:bCs/>
                <w:color w:val="000000" w:themeColor="text1"/>
                <w:szCs w:val="24"/>
              </w:rPr>
              <w:t>o -50</w:t>
            </w:r>
            <w:r>
              <w:rPr>
                <w:rFonts w:eastAsia="Times New Roman"/>
                <w:b/>
                <w:bCs/>
                <w:szCs w:val="24"/>
              </w:rPr>
              <w:t>)</w:t>
            </w:r>
          </w:p>
        </w:tc>
      </w:tr>
      <w:tr w:rsidR="005F53BE" w14:paraId="0DFBB828" w14:textId="77777777">
        <w:trPr>
          <w:trHeight w:val="540"/>
        </w:trPr>
        <w:tc>
          <w:tcPr>
            <w:tcW w:w="2309" w:type="dxa"/>
            <w:vMerge w:val="restart"/>
            <w:tcBorders>
              <w:top w:val="single" w:sz="8" w:space="0" w:color="000000"/>
              <w:left w:val="single" w:sz="8" w:space="0" w:color="000000"/>
              <w:bottom w:val="single" w:sz="6" w:space="0" w:color="000000"/>
              <w:right w:val="single" w:sz="8" w:space="0" w:color="000000"/>
            </w:tcBorders>
          </w:tcPr>
          <w:p w14:paraId="0AE72B48" w14:textId="77777777" w:rsidR="005F53BE" w:rsidRDefault="00280760">
            <w:pPr>
              <w:widowControl w:val="0"/>
              <w:jc w:val="center"/>
            </w:pPr>
            <w:r>
              <w:rPr>
                <w:rFonts w:eastAsia="Times New Roman"/>
                <w:szCs w:val="24"/>
              </w:rPr>
              <w:t>5. Dbałość o bezpieczeństwo</w:t>
            </w:r>
          </w:p>
          <w:p w14:paraId="617424CC" w14:textId="77777777" w:rsidR="005F53BE" w:rsidRDefault="00280760">
            <w:pPr>
              <w:widowControl w:val="0"/>
              <w:spacing w:after="160"/>
              <w:jc w:val="center"/>
            </w:pPr>
            <w:r>
              <w:rPr>
                <w:rFonts w:eastAsia="Times New Roman"/>
                <w:szCs w:val="24"/>
              </w:rPr>
              <w:t>i zdrowie swoje oraz innych osób</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14:paraId="3FB4966D" w14:textId="77777777" w:rsidR="005F53BE" w:rsidRDefault="00280760">
            <w:pPr>
              <w:widowControl w:val="0"/>
              <w:spacing w:after="160"/>
              <w:rPr>
                <w:rFonts w:ascii="Liberation Serif" w:eastAsia="Liberation Serif" w:hAnsi="Liberation Serif" w:cs="Liberation Serif"/>
                <w:b/>
                <w:bCs/>
                <w:szCs w:val="24"/>
              </w:rPr>
            </w:pPr>
            <w:r>
              <w:rPr>
                <w:rFonts w:eastAsia="Times New Roman"/>
                <w:color w:val="000000" w:themeColor="text1"/>
                <w:szCs w:val="24"/>
              </w:rPr>
              <w:t xml:space="preserve">Przestrzeganie obowiązujących w szkole regulaminów, zasad BHP </w:t>
            </w:r>
            <w:r>
              <w:rPr>
                <w:rFonts w:eastAsia="Times New Roman"/>
                <w:b/>
                <w:bCs/>
                <w:color w:val="000000" w:themeColor="text1"/>
                <w:szCs w:val="24"/>
              </w:rPr>
              <w:t>10</w:t>
            </w:r>
          </w:p>
        </w:tc>
      </w:tr>
      <w:tr w:rsidR="005F53BE" w14:paraId="4687EBC8" w14:textId="77777777">
        <w:trPr>
          <w:trHeight w:val="540"/>
        </w:trPr>
        <w:tc>
          <w:tcPr>
            <w:tcW w:w="2309" w:type="dxa"/>
            <w:vMerge/>
            <w:tcBorders>
              <w:left w:val="single" w:sz="6" w:space="0" w:color="000000"/>
              <w:right w:val="single" w:sz="6" w:space="0" w:color="000000"/>
            </w:tcBorders>
            <w:vAlign w:val="center"/>
          </w:tcPr>
          <w:p w14:paraId="0CD480DF"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4F60902D" w14:textId="77777777" w:rsidR="005F53BE" w:rsidRDefault="00280760">
            <w:pPr>
              <w:widowControl w:val="0"/>
              <w:spacing w:after="160" w:line="254" w:lineRule="auto"/>
            </w:pPr>
            <w:r>
              <w:rPr>
                <w:rFonts w:eastAsia="Times New Roman"/>
                <w:color w:val="000000" w:themeColor="text1"/>
                <w:szCs w:val="24"/>
              </w:rPr>
              <w:t xml:space="preserve">Nieprzestrzeganie obowiązujących w szkole regulaminów, zasad BHP </w:t>
            </w:r>
            <w:r>
              <w:rPr>
                <w:rFonts w:eastAsia="Times New Roman"/>
                <w:b/>
                <w:bCs/>
                <w:color w:val="000000" w:themeColor="text1"/>
                <w:szCs w:val="24"/>
              </w:rPr>
              <w:t>–10 do -30</w:t>
            </w:r>
          </w:p>
        </w:tc>
      </w:tr>
      <w:tr w:rsidR="005F53BE" w14:paraId="22194E46" w14:textId="77777777">
        <w:trPr>
          <w:trHeight w:val="540"/>
        </w:trPr>
        <w:tc>
          <w:tcPr>
            <w:tcW w:w="2309" w:type="dxa"/>
            <w:vMerge/>
            <w:tcBorders>
              <w:left w:val="single" w:sz="6" w:space="0" w:color="000000"/>
              <w:right w:val="single" w:sz="6" w:space="0" w:color="000000"/>
            </w:tcBorders>
            <w:vAlign w:val="center"/>
          </w:tcPr>
          <w:p w14:paraId="676D44E6"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5F92550" w14:textId="77777777" w:rsidR="005F53BE" w:rsidRDefault="00280760">
            <w:pPr>
              <w:widowControl w:val="0"/>
              <w:spacing w:after="160" w:line="254" w:lineRule="auto"/>
            </w:pPr>
            <w:r>
              <w:rPr>
                <w:rFonts w:eastAsia="Times New Roman"/>
                <w:color w:val="000000" w:themeColor="text1"/>
                <w:szCs w:val="24"/>
              </w:rPr>
              <w:t xml:space="preserve">Samowolne opuszczenie klasy podczas zajęć </w:t>
            </w:r>
            <w:r>
              <w:rPr>
                <w:rFonts w:eastAsia="Times New Roman"/>
                <w:b/>
                <w:bCs/>
                <w:color w:val="000000" w:themeColor="text1"/>
                <w:szCs w:val="24"/>
              </w:rPr>
              <w:t>-20</w:t>
            </w:r>
          </w:p>
        </w:tc>
      </w:tr>
      <w:tr w:rsidR="005F53BE" w14:paraId="7093BC58" w14:textId="77777777">
        <w:trPr>
          <w:trHeight w:val="540"/>
        </w:trPr>
        <w:tc>
          <w:tcPr>
            <w:tcW w:w="2309" w:type="dxa"/>
            <w:vMerge/>
            <w:tcBorders>
              <w:left w:val="single" w:sz="6" w:space="0" w:color="000000"/>
              <w:right w:val="single" w:sz="6" w:space="0" w:color="000000"/>
            </w:tcBorders>
            <w:vAlign w:val="center"/>
          </w:tcPr>
          <w:p w14:paraId="3FDC8F99"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0B7DB4F4" w14:textId="77777777" w:rsidR="005F53BE" w:rsidRDefault="00280760">
            <w:pPr>
              <w:widowControl w:val="0"/>
              <w:spacing w:after="160" w:line="254" w:lineRule="auto"/>
            </w:pPr>
            <w:r>
              <w:rPr>
                <w:rFonts w:eastAsia="Times New Roman"/>
                <w:color w:val="000000" w:themeColor="text1"/>
                <w:szCs w:val="24"/>
              </w:rPr>
              <w:t xml:space="preserve">Samowolne opuszczenie terenu szkoły podczas zajęć </w:t>
            </w:r>
            <w:r>
              <w:rPr>
                <w:rFonts w:eastAsia="Times New Roman"/>
                <w:b/>
                <w:bCs/>
                <w:color w:val="000000" w:themeColor="text1"/>
                <w:szCs w:val="24"/>
              </w:rPr>
              <w:t>-30</w:t>
            </w:r>
          </w:p>
        </w:tc>
      </w:tr>
      <w:tr w:rsidR="005F53BE" w14:paraId="579D8B02" w14:textId="77777777">
        <w:trPr>
          <w:trHeight w:val="540"/>
        </w:trPr>
        <w:tc>
          <w:tcPr>
            <w:tcW w:w="2309" w:type="dxa"/>
            <w:vMerge/>
            <w:tcBorders>
              <w:left w:val="single" w:sz="6" w:space="0" w:color="000000"/>
              <w:right w:val="single" w:sz="6" w:space="0" w:color="000000"/>
            </w:tcBorders>
            <w:vAlign w:val="center"/>
          </w:tcPr>
          <w:p w14:paraId="6EAD75A6"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0F8760E9" w14:textId="77777777" w:rsidR="005F53BE" w:rsidRDefault="00280760">
            <w:pPr>
              <w:widowControl w:val="0"/>
              <w:spacing w:after="160"/>
            </w:pPr>
            <w:r>
              <w:rPr>
                <w:rFonts w:eastAsia="Times New Roman"/>
                <w:color w:val="000000" w:themeColor="text1"/>
                <w:szCs w:val="24"/>
              </w:rPr>
              <w:t xml:space="preserve">Stosowanie przemocy fizycznej lub psychicznej, zastraszanie, </w:t>
            </w:r>
            <w:r>
              <w:rPr>
                <w:rFonts w:eastAsia="Times New Roman"/>
                <w:color w:val="000000" w:themeColor="text1"/>
                <w:szCs w:val="24"/>
              </w:rPr>
              <w:lastRenderedPageBreak/>
              <w:t xml:space="preserve">znęcanie się </w:t>
            </w:r>
            <w:r>
              <w:rPr>
                <w:rFonts w:eastAsia="Times New Roman"/>
                <w:b/>
                <w:bCs/>
                <w:color w:val="000000" w:themeColor="text1"/>
                <w:szCs w:val="24"/>
              </w:rPr>
              <w:t>-30</w:t>
            </w:r>
            <w:r>
              <w:rPr>
                <w:rFonts w:eastAsia="Times New Roman"/>
                <w:color w:val="000000" w:themeColor="text1"/>
                <w:szCs w:val="24"/>
              </w:rPr>
              <w:t xml:space="preserve"> </w:t>
            </w:r>
            <w:r>
              <w:rPr>
                <w:rFonts w:eastAsia="Times New Roman"/>
                <w:b/>
                <w:bCs/>
                <w:color w:val="000000" w:themeColor="text1"/>
                <w:szCs w:val="24"/>
              </w:rPr>
              <w:t>do -50</w:t>
            </w:r>
          </w:p>
        </w:tc>
      </w:tr>
      <w:tr w:rsidR="005F53BE" w14:paraId="359BCD15" w14:textId="77777777">
        <w:trPr>
          <w:trHeight w:val="540"/>
        </w:trPr>
        <w:tc>
          <w:tcPr>
            <w:tcW w:w="2309" w:type="dxa"/>
            <w:vMerge/>
            <w:tcBorders>
              <w:left w:val="single" w:sz="6" w:space="0" w:color="000000"/>
              <w:bottom w:val="single" w:sz="6" w:space="0" w:color="000000"/>
              <w:right w:val="single" w:sz="6" w:space="0" w:color="000000"/>
            </w:tcBorders>
            <w:vAlign w:val="center"/>
          </w:tcPr>
          <w:p w14:paraId="51EAA6B0"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32099B69" w14:textId="77777777" w:rsidR="005F53BE" w:rsidRDefault="00280760">
            <w:pPr>
              <w:widowControl w:val="0"/>
              <w:spacing w:after="160" w:line="254" w:lineRule="auto"/>
            </w:pPr>
            <w:r>
              <w:rPr>
                <w:rFonts w:eastAsia="Times New Roman"/>
                <w:color w:val="000000" w:themeColor="text1"/>
                <w:szCs w:val="24"/>
              </w:rPr>
              <w:t xml:space="preserve">Posiadanie lub palenie papierosów, e-papierosów, picie alkoholu lub stosowanie środków odurzających </w:t>
            </w:r>
            <w:r>
              <w:rPr>
                <w:rFonts w:eastAsia="Times New Roman"/>
                <w:b/>
                <w:bCs/>
                <w:color w:val="000000" w:themeColor="text1"/>
                <w:szCs w:val="24"/>
              </w:rPr>
              <w:t>-30</w:t>
            </w:r>
          </w:p>
        </w:tc>
      </w:tr>
      <w:tr w:rsidR="005F53BE" w14:paraId="1CB9A3D8" w14:textId="77777777">
        <w:tc>
          <w:tcPr>
            <w:tcW w:w="2309" w:type="dxa"/>
            <w:vMerge w:val="restart"/>
            <w:tcBorders>
              <w:left w:val="single" w:sz="8" w:space="0" w:color="000000"/>
              <w:bottom w:val="single" w:sz="6" w:space="0" w:color="000000"/>
              <w:right w:val="single" w:sz="8" w:space="0" w:color="000000"/>
            </w:tcBorders>
          </w:tcPr>
          <w:p w14:paraId="3517727A" w14:textId="77777777" w:rsidR="005F53BE" w:rsidRDefault="00280760">
            <w:pPr>
              <w:widowControl w:val="0"/>
              <w:spacing w:after="160"/>
              <w:jc w:val="center"/>
            </w:pPr>
            <w:r>
              <w:rPr>
                <w:rFonts w:eastAsia="Times New Roman"/>
                <w:szCs w:val="24"/>
              </w:rPr>
              <w:t>6. Godne i kulturalne zachowanie się w szkole i poza nią</w:t>
            </w:r>
          </w:p>
        </w:tc>
        <w:tc>
          <w:tcPr>
            <w:tcW w:w="6705" w:type="dxa"/>
            <w:tcBorders>
              <w:top w:val="single" w:sz="8" w:space="0" w:color="000000"/>
              <w:left w:val="single" w:sz="8" w:space="0" w:color="000000"/>
              <w:bottom w:val="single" w:sz="8" w:space="0" w:color="000000"/>
              <w:right w:val="single" w:sz="8" w:space="0" w:color="000000"/>
            </w:tcBorders>
          </w:tcPr>
          <w:p w14:paraId="5F8F6F9C" w14:textId="77777777" w:rsidR="005F53BE" w:rsidRDefault="00280760">
            <w:pPr>
              <w:widowControl w:val="0"/>
              <w:spacing w:after="160" w:line="254" w:lineRule="auto"/>
            </w:pPr>
            <w:r>
              <w:rPr>
                <w:rFonts w:eastAsia="Times New Roman"/>
                <w:color w:val="000000" w:themeColor="text1"/>
                <w:szCs w:val="24"/>
              </w:rPr>
              <w:t xml:space="preserve">Odpowiednie zachowanie się na terenie szkoły i poza nią </w:t>
            </w:r>
            <w:r>
              <w:rPr>
                <w:rFonts w:eastAsia="Times New Roman"/>
                <w:b/>
                <w:bCs/>
                <w:color w:val="000000" w:themeColor="text1"/>
                <w:szCs w:val="24"/>
              </w:rPr>
              <w:t>10</w:t>
            </w:r>
          </w:p>
        </w:tc>
      </w:tr>
      <w:tr w:rsidR="005F53BE" w14:paraId="7A29B394" w14:textId="77777777">
        <w:tc>
          <w:tcPr>
            <w:tcW w:w="2309" w:type="dxa"/>
            <w:vMerge/>
            <w:tcBorders>
              <w:left w:val="single" w:sz="6" w:space="0" w:color="000000"/>
              <w:bottom w:val="single" w:sz="6" w:space="0" w:color="000000"/>
              <w:right w:val="single" w:sz="6" w:space="0" w:color="000000"/>
            </w:tcBorders>
            <w:vAlign w:val="center"/>
          </w:tcPr>
          <w:p w14:paraId="18CF45BA"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2B2A325" w14:textId="77777777" w:rsidR="005F53BE" w:rsidRDefault="00280760">
            <w:pPr>
              <w:widowControl w:val="0"/>
              <w:spacing w:after="160" w:line="254" w:lineRule="auto"/>
            </w:pPr>
            <w:r>
              <w:rPr>
                <w:rFonts w:eastAsia="Times New Roman"/>
                <w:color w:val="000000" w:themeColor="text1"/>
                <w:szCs w:val="24"/>
              </w:rPr>
              <w:t xml:space="preserve">Nieodpowiednie zachowanie się na terenie szkoły i poza nią </w:t>
            </w:r>
            <w:r>
              <w:rPr>
                <w:rFonts w:eastAsia="Times New Roman"/>
                <w:b/>
                <w:bCs/>
                <w:color w:val="000000" w:themeColor="text1"/>
                <w:szCs w:val="24"/>
              </w:rPr>
              <w:t>-10 do -20</w:t>
            </w:r>
          </w:p>
        </w:tc>
      </w:tr>
      <w:tr w:rsidR="005F53BE" w14:paraId="6C25D7EF" w14:textId="77777777">
        <w:trPr>
          <w:trHeight w:val="540"/>
        </w:trPr>
        <w:tc>
          <w:tcPr>
            <w:tcW w:w="2309" w:type="dxa"/>
            <w:vMerge w:val="restart"/>
            <w:tcBorders>
              <w:left w:val="single" w:sz="8" w:space="0" w:color="000000"/>
              <w:bottom w:val="single" w:sz="6" w:space="0" w:color="000000"/>
              <w:right w:val="single" w:sz="8" w:space="0" w:color="000000"/>
            </w:tcBorders>
          </w:tcPr>
          <w:p w14:paraId="2CDB3F9C" w14:textId="77777777" w:rsidR="005F53BE" w:rsidRDefault="00280760">
            <w:pPr>
              <w:widowControl w:val="0"/>
              <w:spacing w:after="160"/>
              <w:jc w:val="center"/>
            </w:pPr>
            <w:r>
              <w:rPr>
                <w:rFonts w:eastAsia="Times New Roman"/>
                <w:szCs w:val="24"/>
              </w:rPr>
              <w:t>7. Okazywanie szacunku innym</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14:paraId="72240D79" w14:textId="77777777" w:rsidR="005F53BE" w:rsidRDefault="00280760">
            <w:pPr>
              <w:widowControl w:val="0"/>
              <w:spacing w:after="160" w:line="254" w:lineRule="auto"/>
            </w:pPr>
            <w:r>
              <w:rPr>
                <w:rFonts w:eastAsia="Times New Roman"/>
                <w:color w:val="000000" w:themeColor="text1"/>
                <w:szCs w:val="24"/>
              </w:rPr>
              <w:t xml:space="preserve">Okazywanie szacunku nauczycielom, pracownikom szkoły, kolegom, koleżankom </w:t>
            </w:r>
            <w:r>
              <w:rPr>
                <w:rFonts w:eastAsia="Times New Roman"/>
                <w:b/>
                <w:bCs/>
                <w:color w:val="000000" w:themeColor="text1"/>
                <w:szCs w:val="24"/>
              </w:rPr>
              <w:t>10</w:t>
            </w:r>
            <w:r>
              <w:rPr>
                <w:rFonts w:eastAsia="Times New Roman"/>
                <w:b/>
                <w:bCs/>
                <w:szCs w:val="24"/>
              </w:rPr>
              <w:t>)</w:t>
            </w:r>
          </w:p>
        </w:tc>
      </w:tr>
      <w:tr w:rsidR="005F53BE" w14:paraId="071EF28F" w14:textId="77777777">
        <w:trPr>
          <w:trHeight w:val="540"/>
        </w:trPr>
        <w:tc>
          <w:tcPr>
            <w:tcW w:w="2309" w:type="dxa"/>
            <w:vMerge/>
            <w:tcBorders>
              <w:left w:val="single" w:sz="6" w:space="0" w:color="000000"/>
              <w:bottom w:val="single" w:sz="6" w:space="0" w:color="000000"/>
              <w:right w:val="single" w:sz="6" w:space="0" w:color="000000"/>
            </w:tcBorders>
            <w:vAlign w:val="center"/>
          </w:tcPr>
          <w:p w14:paraId="02D9EB22"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7D1E1BD7" w14:textId="77777777" w:rsidR="005F53BE" w:rsidRDefault="00280760">
            <w:pPr>
              <w:widowControl w:val="0"/>
              <w:spacing w:after="160" w:line="254" w:lineRule="auto"/>
            </w:pPr>
            <w:r>
              <w:rPr>
                <w:rFonts w:eastAsia="Times New Roman"/>
                <w:color w:val="000000" w:themeColor="text1"/>
                <w:szCs w:val="24"/>
              </w:rPr>
              <w:t>Aroganckie zachowanie, obrażanie, ignorowanie nauczycieli, pracowników szkoły (</w:t>
            </w:r>
            <w:r>
              <w:rPr>
                <w:rFonts w:eastAsia="Times New Roman"/>
                <w:b/>
                <w:bCs/>
                <w:color w:val="000000" w:themeColor="text1"/>
                <w:szCs w:val="24"/>
              </w:rPr>
              <w:t>-20 do –50)</w:t>
            </w:r>
          </w:p>
        </w:tc>
      </w:tr>
    </w:tbl>
    <w:p w14:paraId="494C0E46" w14:textId="77777777" w:rsidR="005F53BE" w:rsidRDefault="00280760">
      <w:pPr>
        <w:spacing w:line="254" w:lineRule="auto"/>
      </w:pPr>
      <w:r>
        <w:rPr>
          <w:rFonts w:eastAsia="Calibri" w:cs="Calibri"/>
          <w:color w:val="FF0000"/>
        </w:rPr>
        <w:t xml:space="preserve"> </w:t>
      </w:r>
    </w:p>
    <w:p w14:paraId="05CC615C" w14:textId="77777777" w:rsidR="005F53BE" w:rsidRDefault="00280760">
      <w:pPr>
        <w:jc w:val="both"/>
      </w:pPr>
      <w:r>
        <w:rPr>
          <w:rFonts w:eastAsia="Times New Roman"/>
          <w:szCs w:val="24"/>
        </w:rPr>
        <w:t>3) Na początku półrocza uczeń otrzymuje kredyt punktów w wysokości 100. W ciągu kolejnych miesięcy zbiera punkty, z których następnie wystawiana jest ocena śródroczna / roczna</w:t>
      </w:r>
      <w:r>
        <w:rPr>
          <w:rFonts w:eastAsia="Times New Roman"/>
          <w:color w:val="000000" w:themeColor="text1"/>
          <w:szCs w:val="24"/>
        </w:rPr>
        <w:t xml:space="preserve">. </w:t>
      </w:r>
    </w:p>
    <w:p w14:paraId="0CBFB64E" w14:textId="77777777" w:rsidR="005F53BE" w:rsidRDefault="00280760">
      <w:pPr>
        <w:jc w:val="both"/>
      </w:pPr>
      <w:r>
        <w:rPr>
          <w:rFonts w:eastAsia="Times New Roman"/>
          <w:szCs w:val="24"/>
        </w:rPr>
        <w:t xml:space="preserve">4) Wychowawca pod koniec miesiąca monitoruje sytuację wychowawczą w klasie i obowiązkowo ocenia punktowo następujące aktywności każdego ucznia, odnotowując je w </w:t>
      </w:r>
      <w:r>
        <w:rPr>
          <w:rFonts w:eastAsia="Times New Roman"/>
          <w:color w:val="000000" w:themeColor="text1"/>
          <w:szCs w:val="24"/>
        </w:rPr>
        <w:t>dzienniku elektronicznym:</w:t>
      </w:r>
    </w:p>
    <w:p w14:paraId="31C1846F"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a) Właściwy strój, obuwie zmienne, schludny wygląd;</w:t>
      </w:r>
    </w:p>
    <w:p w14:paraId="680275B5"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b) Przestrzeganie zasad BHP i obowiązujących w szkole regulaminów;</w:t>
      </w:r>
    </w:p>
    <w:p w14:paraId="416A835C"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c) Prezentowanie wysokiego poziomu i kultury słowa; </w:t>
      </w:r>
    </w:p>
    <w:p w14:paraId="2E3E3BC3"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d) Okazywanie szacunku nauczycielom, pracownikom szkoły, kolegom i koleżankom.</w:t>
      </w:r>
    </w:p>
    <w:p w14:paraId="24876B6D" w14:textId="77777777" w:rsidR="005F53BE" w:rsidRDefault="00280760">
      <w:pPr>
        <w:tabs>
          <w:tab w:val="left" w:pos="284"/>
          <w:tab w:val="left" w:pos="1276"/>
        </w:tabs>
        <w:jc w:val="both"/>
      </w:pPr>
      <w:r>
        <w:rPr>
          <w:rFonts w:eastAsia="Times New Roman"/>
          <w:color w:val="000000" w:themeColor="text1"/>
          <w:szCs w:val="24"/>
        </w:rPr>
        <w:t xml:space="preserve">5) Uczniowie raz w miesiącu dokonują samooceny zachowania w </w:t>
      </w:r>
      <w:r>
        <w:rPr>
          <w:rFonts w:eastAsia="Times New Roman"/>
          <w:szCs w:val="24"/>
        </w:rPr>
        <w:t xml:space="preserve">formie ustnej lub </w:t>
      </w:r>
      <w:r>
        <w:rPr>
          <w:rFonts w:eastAsia="Times New Roman"/>
          <w:color w:val="000000" w:themeColor="text1"/>
          <w:szCs w:val="24"/>
        </w:rPr>
        <w:t>pisemnej; samoocenę ucznia wychowawca uwzględnia podczas bieżącego monitorowania sytuacji wychowawczej w klasie.</w:t>
      </w:r>
    </w:p>
    <w:p w14:paraId="7A31084A" w14:textId="77777777" w:rsidR="005F53BE" w:rsidRDefault="00280760">
      <w:pPr>
        <w:tabs>
          <w:tab w:val="left" w:pos="284"/>
          <w:tab w:val="left" w:pos="1276"/>
        </w:tabs>
        <w:jc w:val="both"/>
      </w:pPr>
      <w:r>
        <w:rPr>
          <w:rFonts w:eastAsia="Times New Roman"/>
          <w:color w:val="000000" w:themeColor="text1"/>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14:paraId="4617FAF7" w14:textId="77777777" w:rsidR="005F53BE" w:rsidRDefault="00280760">
      <w:r>
        <w:rPr>
          <w:rFonts w:eastAsia="Times New Roman"/>
          <w:color w:val="000000" w:themeColor="text1"/>
          <w:szCs w:val="24"/>
        </w:rPr>
        <w:t xml:space="preserve"> </w:t>
      </w:r>
    </w:p>
    <w:tbl>
      <w:tblPr>
        <w:tblW w:w="6286" w:type="dxa"/>
        <w:tblLayout w:type="fixed"/>
        <w:tblLook w:val="01E0" w:firstRow="1" w:lastRow="1" w:firstColumn="1" w:lastColumn="1" w:noHBand="0" w:noVBand="0"/>
      </w:tblPr>
      <w:tblGrid>
        <w:gridCol w:w="3781"/>
        <w:gridCol w:w="2505"/>
      </w:tblGrid>
      <w:tr w:rsidR="005F53BE" w14:paraId="05AB2BE2"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2103A7C7" w14:textId="77777777" w:rsidR="005F53BE" w:rsidRDefault="00280760">
            <w:pPr>
              <w:widowControl w:val="0"/>
              <w:spacing w:after="160"/>
            </w:pPr>
            <w:r>
              <w:rPr>
                <w:rFonts w:eastAsia="Times New Roman"/>
                <w:b/>
                <w:bCs/>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14:paraId="2448532A" w14:textId="77777777" w:rsidR="005F53BE" w:rsidRDefault="00280760">
            <w:pPr>
              <w:widowControl w:val="0"/>
              <w:spacing w:after="160"/>
            </w:pPr>
            <w:r>
              <w:rPr>
                <w:rFonts w:eastAsia="Times New Roman"/>
                <w:b/>
                <w:bCs/>
                <w:szCs w:val="24"/>
              </w:rPr>
              <w:t>OCENA</w:t>
            </w:r>
          </w:p>
        </w:tc>
      </w:tr>
      <w:tr w:rsidR="005F53BE" w14:paraId="206588E7"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12BF245E" w14:textId="77777777" w:rsidR="005F53BE" w:rsidRDefault="00280760">
            <w:pPr>
              <w:widowControl w:val="0"/>
              <w:spacing w:after="160"/>
            </w:pPr>
            <w:r>
              <w:rPr>
                <w:rFonts w:eastAsia="Times New Roman"/>
                <w:b/>
                <w:bCs/>
                <w:szCs w:val="24"/>
              </w:rPr>
              <w:t>350 i więcej</w:t>
            </w:r>
          </w:p>
        </w:tc>
        <w:tc>
          <w:tcPr>
            <w:tcW w:w="2505" w:type="dxa"/>
            <w:tcBorders>
              <w:top w:val="single" w:sz="8" w:space="0" w:color="000000"/>
              <w:left w:val="single" w:sz="8" w:space="0" w:color="000000"/>
              <w:bottom w:val="single" w:sz="8" w:space="0" w:color="000000"/>
              <w:right w:val="single" w:sz="8" w:space="0" w:color="000000"/>
            </w:tcBorders>
          </w:tcPr>
          <w:p w14:paraId="49E2E484" w14:textId="77777777" w:rsidR="005F53BE" w:rsidRDefault="00280760">
            <w:pPr>
              <w:widowControl w:val="0"/>
              <w:spacing w:after="160"/>
            </w:pPr>
            <w:r>
              <w:rPr>
                <w:rFonts w:eastAsia="Times New Roman"/>
                <w:szCs w:val="24"/>
              </w:rPr>
              <w:t>wzorowa</w:t>
            </w:r>
          </w:p>
        </w:tc>
      </w:tr>
      <w:tr w:rsidR="005F53BE" w14:paraId="1F840446"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7241BD70" w14:textId="77777777" w:rsidR="005F53BE" w:rsidRDefault="00280760">
            <w:pPr>
              <w:widowControl w:val="0"/>
              <w:spacing w:after="160"/>
            </w:pPr>
            <w:r>
              <w:rPr>
                <w:rFonts w:eastAsia="Times New Roman"/>
                <w:b/>
                <w:bCs/>
                <w:szCs w:val="24"/>
              </w:rPr>
              <w:t>250 – 349</w:t>
            </w:r>
          </w:p>
        </w:tc>
        <w:tc>
          <w:tcPr>
            <w:tcW w:w="2505" w:type="dxa"/>
            <w:tcBorders>
              <w:top w:val="single" w:sz="8" w:space="0" w:color="000000"/>
              <w:left w:val="single" w:sz="8" w:space="0" w:color="000000"/>
              <w:bottom w:val="single" w:sz="8" w:space="0" w:color="000000"/>
              <w:right w:val="single" w:sz="8" w:space="0" w:color="000000"/>
            </w:tcBorders>
          </w:tcPr>
          <w:p w14:paraId="5F0D6261" w14:textId="77777777" w:rsidR="005F53BE" w:rsidRDefault="00280760">
            <w:pPr>
              <w:widowControl w:val="0"/>
              <w:spacing w:after="160"/>
            </w:pPr>
            <w:r>
              <w:rPr>
                <w:rFonts w:eastAsia="Times New Roman"/>
                <w:szCs w:val="24"/>
              </w:rPr>
              <w:t>bardzo dobra</w:t>
            </w:r>
          </w:p>
        </w:tc>
      </w:tr>
      <w:tr w:rsidR="005F53BE" w14:paraId="5592E075"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26A4AD86" w14:textId="77777777" w:rsidR="005F53BE" w:rsidRDefault="00280760">
            <w:pPr>
              <w:widowControl w:val="0"/>
              <w:spacing w:after="160"/>
              <w:rPr>
                <w:rFonts w:eastAsia="Times New Roman"/>
                <w:szCs w:val="24"/>
              </w:rPr>
            </w:pPr>
            <w:r>
              <w:rPr>
                <w:rFonts w:eastAsia="Times New Roman"/>
                <w:b/>
                <w:bCs/>
                <w:szCs w:val="24"/>
              </w:rPr>
              <w:t>150 – 249</w:t>
            </w:r>
          </w:p>
        </w:tc>
        <w:tc>
          <w:tcPr>
            <w:tcW w:w="2505" w:type="dxa"/>
            <w:tcBorders>
              <w:top w:val="single" w:sz="8" w:space="0" w:color="000000"/>
              <w:left w:val="single" w:sz="8" w:space="0" w:color="000000"/>
              <w:bottom w:val="single" w:sz="8" w:space="0" w:color="000000"/>
              <w:right w:val="single" w:sz="8" w:space="0" w:color="000000"/>
            </w:tcBorders>
          </w:tcPr>
          <w:p w14:paraId="16A1BB15" w14:textId="77777777" w:rsidR="005F53BE" w:rsidRDefault="00280760">
            <w:pPr>
              <w:widowControl w:val="0"/>
              <w:spacing w:after="160"/>
            </w:pPr>
            <w:r>
              <w:rPr>
                <w:rFonts w:eastAsia="Times New Roman"/>
                <w:szCs w:val="24"/>
              </w:rPr>
              <w:t>dobra</w:t>
            </w:r>
          </w:p>
        </w:tc>
      </w:tr>
      <w:tr w:rsidR="005F53BE" w14:paraId="10830E2E"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7EB9BB72" w14:textId="77777777" w:rsidR="005F53BE" w:rsidRDefault="00280760">
            <w:pPr>
              <w:widowControl w:val="0"/>
              <w:spacing w:after="160"/>
              <w:rPr>
                <w:rFonts w:eastAsia="Times New Roman"/>
                <w:szCs w:val="24"/>
              </w:rPr>
            </w:pPr>
            <w:r>
              <w:rPr>
                <w:rFonts w:eastAsia="Times New Roman"/>
                <w:b/>
                <w:bCs/>
                <w:szCs w:val="24"/>
              </w:rPr>
              <w:lastRenderedPageBreak/>
              <w:t>100 – 149</w:t>
            </w:r>
          </w:p>
        </w:tc>
        <w:tc>
          <w:tcPr>
            <w:tcW w:w="2505" w:type="dxa"/>
            <w:tcBorders>
              <w:top w:val="single" w:sz="8" w:space="0" w:color="000000"/>
              <w:left w:val="single" w:sz="8" w:space="0" w:color="000000"/>
              <w:bottom w:val="single" w:sz="8" w:space="0" w:color="000000"/>
              <w:right w:val="single" w:sz="8" w:space="0" w:color="000000"/>
            </w:tcBorders>
          </w:tcPr>
          <w:p w14:paraId="3659078A" w14:textId="77777777" w:rsidR="005F53BE" w:rsidRDefault="00280760">
            <w:pPr>
              <w:widowControl w:val="0"/>
              <w:spacing w:after="160"/>
            </w:pPr>
            <w:r>
              <w:rPr>
                <w:rFonts w:eastAsia="Times New Roman"/>
                <w:szCs w:val="24"/>
              </w:rPr>
              <w:t>poprawna</w:t>
            </w:r>
          </w:p>
        </w:tc>
      </w:tr>
      <w:tr w:rsidR="005F53BE" w14:paraId="0BB6157D"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0EC3B469" w14:textId="77777777" w:rsidR="005F53BE" w:rsidRDefault="00280760">
            <w:pPr>
              <w:widowControl w:val="0"/>
              <w:spacing w:after="160"/>
              <w:rPr>
                <w:rFonts w:eastAsia="Times New Roman"/>
                <w:szCs w:val="24"/>
              </w:rPr>
            </w:pPr>
            <w:r>
              <w:rPr>
                <w:rFonts w:eastAsia="Times New Roman"/>
                <w:b/>
                <w:bCs/>
                <w:szCs w:val="24"/>
              </w:rPr>
              <w:t>70 – 99</w:t>
            </w:r>
          </w:p>
        </w:tc>
        <w:tc>
          <w:tcPr>
            <w:tcW w:w="2505" w:type="dxa"/>
            <w:tcBorders>
              <w:top w:val="single" w:sz="8" w:space="0" w:color="000000"/>
              <w:left w:val="single" w:sz="8" w:space="0" w:color="000000"/>
              <w:bottom w:val="single" w:sz="8" w:space="0" w:color="000000"/>
              <w:right w:val="single" w:sz="8" w:space="0" w:color="000000"/>
            </w:tcBorders>
          </w:tcPr>
          <w:p w14:paraId="04ECCE61" w14:textId="77777777" w:rsidR="005F53BE" w:rsidRDefault="00280760">
            <w:pPr>
              <w:widowControl w:val="0"/>
              <w:spacing w:after="160"/>
            </w:pPr>
            <w:r>
              <w:rPr>
                <w:rFonts w:eastAsia="Times New Roman"/>
                <w:szCs w:val="24"/>
              </w:rPr>
              <w:t>nieodpowiednia</w:t>
            </w:r>
          </w:p>
        </w:tc>
      </w:tr>
      <w:tr w:rsidR="005F53BE" w14:paraId="4A3728AD"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6363235E" w14:textId="77777777" w:rsidR="005F53BE" w:rsidRDefault="00280760">
            <w:pPr>
              <w:widowControl w:val="0"/>
              <w:spacing w:after="160"/>
              <w:rPr>
                <w:rFonts w:eastAsia="Times New Roman"/>
                <w:szCs w:val="24"/>
              </w:rPr>
            </w:pPr>
            <w:r>
              <w:rPr>
                <w:rFonts w:eastAsia="Times New Roman"/>
                <w:b/>
                <w:bCs/>
                <w:szCs w:val="24"/>
              </w:rPr>
              <w:t>poniżej 69</w:t>
            </w:r>
          </w:p>
        </w:tc>
        <w:tc>
          <w:tcPr>
            <w:tcW w:w="2505" w:type="dxa"/>
            <w:tcBorders>
              <w:top w:val="single" w:sz="8" w:space="0" w:color="000000"/>
              <w:left w:val="single" w:sz="8" w:space="0" w:color="000000"/>
              <w:bottom w:val="single" w:sz="8" w:space="0" w:color="000000"/>
              <w:right w:val="single" w:sz="8" w:space="0" w:color="000000"/>
            </w:tcBorders>
          </w:tcPr>
          <w:p w14:paraId="6D50A782" w14:textId="77777777" w:rsidR="005F53BE" w:rsidRDefault="00280760">
            <w:pPr>
              <w:widowControl w:val="0"/>
              <w:spacing w:after="160"/>
            </w:pPr>
            <w:r>
              <w:rPr>
                <w:rFonts w:eastAsia="Times New Roman"/>
                <w:szCs w:val="24"/>
              </w:rPr>
              <w:t>naganna</w:t>
            </w:r>
          </w:p>
        </w:tc>
      </w:tr>
    </w:tbl>
    <w:p w14:paraId="412057D4" w14:textId="77777777" w:rsidR="005F53BE" w:rsidRDefault="00280760">
      <w:pPr>
        <w:jc w:val="both"/>
      </w:pPr>
      <w:r>
        <w:br/>
      </w:r>
      <w:r>
        <w:rPr>
          <w:rFonts w:eastAsia="Times New Roman"/>
          <w:color w:val="000000" w:themeColor="text1"/>
          <w:szCs w:val="24"/>
        </w:rPr>
        <w:t xml:space="preserve">7) W przypadku nieobecności ucznia wynoszącej trzy tygodnie lub więcej w danym miesiącu nie dokonuje się oceny jego zachowania z wyżej wymienionych kategorii. </w:t>
      </w:r>
    </w:p>
    <w:p w14:paraId="10D637D6" w14:textId="77777777" w:rsidR="005F53BE" w:rsidRDefault="00280760">
      <w:pPr>
        <w:jc w:val="both"/>
      </w:pPr>
      <w:r>
        <w:rPr>
          <w:rFonts w:eastAsia="Times New Roman"/>
          <w:szCs w:val="24"/>
        </w:rPr>
        <w:t>8) Rodzice i uczniowie mają bieżący wgląd do sytuacji zachowania ucznia poprzez dziennik elektroniczny. Rodzice mogą poprosić wychowawcę o przedstawienie sytuacji wychowawczej i komentarz do przewidywanej oceny z zachowania poprzez dziennik elektroniczny, na spotkaniach klasowych z wychowawcą oraz w czasie rozmów indywidualnych.</w:t>
      </w:r>
    </w:p>
    <w:p w14:paraId="0528BBBA" w14:textId="77777777" w:rsidR="005F53BE" w:rsidRDefault="00280760">
      <w:pPr>
        <w:jc w:val="both"/>
      </w:pPr>
      <w:r>
        <w:rPr>
          <w:rFonts w:eastAsia="Times New Roman"/>
          <w:color w:val="000000" w:themeColor="text1"/>
          <w:szCs w:val="24"/>
        </w:rPr>
        <w:t>9) Wychowawca wystawia każdemu uczniowi ocenę półroczną i roczną na podstawie zapisów znajdujących się w dzienniku elektronicznym z uwzględnieniem uwag końcowych. Końcowa ocena klasyfikacyjna wystawiana jest przez wychowawcę klasy po uwzględnieniu oceny półrocznej i rocznej. Wychowawca klasy jest zobowiązany do zasięgnięcia opinii w sprawie oceny z zachowania ucznia u innych pracowników szkoły.</w:t>
      </w:r>
    </w:p>
    <w:p w14:paraId="06B67DC7" w14:textId="77777777" w:rsidR="005F53BE" w:rsidRDefault="00280760">
      <w:pPr>
        <w:jc w:val="both"/>
      </w:pPr>
      <w:r>
        <w:rPr>
          <w:rFonts w:eastAsia="Times New Roman"/>
          <w:color w:val="000000" w:themeColor="text1"/>
          <w:szCs w:val="24"/>
        </w:rPr>
        <w:t>10) Uwagi końcowe</w:t>
      </w:r>
    </w:p>
    <w:p w14:paraId="2203FF68" w14:textId="77777777" w:rsidR="005F53BE" w:rsidRPr="00E12E51" w:rsidRDefault="00280760" w:rsidP="00E12E51">
      <w:pPr>
        <w:rPr>
          <w:rFonts w:eastAsiaTheme="minorEastAsia"/>
          <w:color w:val="000000" w:themeColor="text1"/>
          <w:szCs w:val="24"/>
        </w:rPr>
      </w:pPr>
      <w:r w:rsidRPr="00E12E51">
        <w:rPr>
          <w:rFonts w:eastAsia="Times New Roman"/>
          <w:color w:val="000000" w:themeColor="text1"/>
          <w:szCs w:val="24"/>
        </w:rPr>
        <w:t>a) W sytuacji, gdy uczeń ma powyżej 20 godzin nieusprawiedliwionych ocena z zachowania jest obniżana o jeden stopień</w:t>
      </w:r>
    </w:p>
    <w:p w14:paraId="0E69F088" w14:textId="77777777" w:rsidR="005F53BE" w:rsidRPr="00E12E51" w:rsidRDefault="00280760" w:rsidP="00E12E51">
      <w:pPr>
        <w:rPr>
          <w:rFonts w:eastAsiaTheme="minorEastAsia"/>
          <w:color w:val="000000" w:themeColor="text1"/>
          <w:szCs w:val="24"/>
        </w:rPr>
      </w:pPr>
      <w:r w:rsidRPr="00E12E51">
        <w:rPr>
          <w:rFonts w:eastAsia="Times New Roman"/>
          <w:color w:val="000000" w:themeColor="text1"/>
          <w:szCs w:val="24"/>
        </w:rPr>
        <w:t>b)W sytuacji, gdy uczeń trzykrotnie otrzymał punkty ujemne za korzystanie w czasie lekcji z telefonu komórkowego / innego urządzenia elektronicznego bez zgody nauczyciela, jego ocena z zachowania jest obniżana o jeden stopień</w:t>
      </w:r>
    </w:p>
    <w:p w14:paraId="113D4A48" w14:textId="77777777" w:rsidR="005F53BE" w:rsidRDefault="00280760">
      <w:r>
        <w:rPr>
          <w:rFonts w:eastAsia="Times New Roman"/>
          <w:color w:val="000000" w:themeColor="text1"/>
          <w:szCs w:val="24"/>
        </w:rPr>
        <w:t xml:space="preserve"> </w:t>
      </w:r>
    </w:p>
    <w:p w14:paraId="77575A75" w14:textId="77777777" w:rsidR="005F53BE" w:rsidRDefault="00280760">
      <w:pPr>
        <w:jc w:val="both"/>
      </w:pPr>
      <w:r>
        <w:rPr>
          <w:rFonts w:eastAsia="Times New Roman"/>
          <w:color w:val="000000" w:themeColor="text1"/>
          <w:szCs w:val="24"/>
        </w:rPr>
        <w:t xml:space="preserve">6. W przypadku zdalnego nauczania, począwszy od klasy IV, stosuje się następujące zasady oceny zachowania. </w:t>
      </w:r>
    </w:p>
    <w:p w14:paraId="6D364472" w14:textId="77777777" w:rsidR="005F53BE" w:rsidRDefault="00280760">
      <w:pPr>
        <w:jc w:val="both"/>
      </w:pPr>
      <w:r>
        <w:rPr>
          <w:rFonts w:eastAsia="Times New Roman"/>
          <w:color w:val="000000" w:themeColor="text1"/>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 i podpisem elektronicznym nauczyciela.</w:t>
      </w:r>
    </w:p>
    <w:p w14:paraId="55ECB2B0" w14:textId="77777777" w:rsidR="005F53BE" w:rsidRDefault="00280760">
      <w:pPr>
        <w:jc w:val="both"/>
      </w:pPr>
      <w:r>
        <w:rPr>
          <w:rFonts w:eastAsia="Times New Roman"/>
          <w:color w:val="000000" w:themeColor="text1"/>
          <w:szCs w:val="24"/>
        </w:rPr>
        <w:t>2)  Ocena zachowania uwzględnia</w:t>
      </w:r>
      <w:r>
        <w:rPr>
          <w:rFonts w:eastAsia="Times New Roman"/>
          <w:szCs w:val="24"/>
        </w:rPr>
        <w:t xml:space="preserve"> 6 kategorii</w:t>
      </w:r>
      <w:r>
        <w:rPr>
          <w:rFonts w:eastAsia="Times New Roman"/>
          <w:color w:val="000000" w:themeColor="text1"/>
          <w:szCs w:val="24"/>
        </w:rPr>
        <w:t>: (do każdej z nich dopisano odpowiadające im obszary bieżącego oceniania zachowania)</w:t>
      </w:r>
    </w:p>
    <w:p w14:paraId="748FEBB7"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Wywiązywanie się z obowiązków ucznia</w:t>
      </w:r>
    </w:p>
    <w:p w14:paraId="5052CD41"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Postępowanie zgodne z dobrem społeczności szkolnej</w:t>
      </w:r>
    </w:p>
    <w:p w14:paraId="13992789"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honor i tradycje szkoły</w:t>
      </w:r>
    </w:p>
    <w:p w14:paraId="758E5BFA"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piękno mowy ojczystej</w:t>
      </w:r>
    </w:p>
    <w:p w14:paraId="716B8246"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t>Dbałość o bezpieczeństwo i zdrowie swoje i innych osób</w:t>
      </w:r>
    </w:p>
    <w:p w14:paraId="4471AC65" w14:textId="77777777" w:rsidR="005F53BE" w:rsidRDefault="00280760">
      <w:pPr>
        <w:pStyle w:val="Akapitzlist"/>
        <w:numPr>
          <w:ilvl w:val="0"/>
          <w:numId w:val="1"/>
        </w:numPr>
        <w:rPr>
          <w:rFonts w:eastAsiaTheme="minorEastAsia"/>
          <w:color w:val="000000" w:themeColor="text1"/>
          <w:szCs w:val="24"/>
        </w:rPr>
      </w:pPr>
      <w:r>
        <w:rPr>
          <w:rFonts w:eastAsia="Times New Roman"/>
          <w:color w:val="000000" w:themeColor="text1"/>
          <w:szCs w:val="24"/>
        </w:rPr>
        <w:lastRenderedPageBreak/>
        <w:t>Okazywanie szacunku innym osobom.</w:t>
      </w:r>
    </w:p>
    <w:p w14:paraId="57EF66FF" w14:textId="77777777" w:rsidR="005F53BE" w:rsidRDefault="00280760">
      <w:pPr>
        <w:jc w:val="both"/>
      </w:pPr>
      <w:r>
        <w:rPr>
          <w:rFonts w:eastAsia="Times New Roman"/>
          <w:color w:val="000000" w:themeColor="text1"/>
          <w:szCs w:val="24"/>
        </w:rPr>
        <w:t xml:space="preserve"> </w:t>
      </w:r>
    </w:p>
    <w:tbl>
      <w:tblPr>
        <w:tblW w:w="9015" w:type="dxa"/>
        <w:tblLayout w:type="fixed"/>
        <w:tblLook w:val="06A0" w:firstRow="1" w:lastRow="0" w:firstColumn="1" w:lastColumn="0" w:noHBand="1" w:noVBand="1"/>
      </w:tblPr>
      <w:tblGrid>
        <w:gridCol w:w="2309"/>
        <w:gridCol w:w="6706"/>
      </w:tblGrid>
      <w:tr w:rsidR="005F53BE" w14:paraId="585B86CF" w14:textId="77777777">
        <w:trPr>
          <w:trHeight w:val="540"/>
        </w:trPr>
        <w:tc>
          <w:tcPr>
            <w:tcW w:w="2309" w:type="dxa"/>
            <w:tcBorders>
              <w:top w:val="single" w:sz="8" w:space="0" w:color="000000"/>
              <w:left w:val="single" w:sz="8" w:space="0" w:color="000000"/>
              <w:bottom w:val="single" w:sz="8" w:space="0" w:color="000000"/>
              <w:right w:val="single" w:sz="8" w:space="0" w:color="000000"/>
            </w:tcBorders>
            <w:vAlign w:val="center"/>
          </w:tcPr>
          <w:p w14:paraId="164F2958" w14:textId="77777777" w:rsidR="005F53BE" w:rsidRDefault="00280760">
            <w:pPr>
              <w:widowControl w:val="0"/>
              <w:spacing w:after="160"/>
              <w:jc w:val="center"/>
            </w:pPr>
            <w:r>
              <w:rPr>
                <w:rFonts w:eastAsia="Times New Roman"/>
                <w:b/>
                <w:bCs/>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14:paraId="75F1CD3D" w14:textId="77777777" w:rsidR="005F53BE" w:rsidRDefault="00280760">
            <w:pPr>
              <w:widowControl w:val="0"/>
              <w:spacing w:after="160"/>
              <w:jc w:val="center"/>
            </w:pPr>
            <w:r>
              <w:rPr>
                <w:rFonts w:eastAsia="Times New Roman"/>
                <w:b/>
                <w:bCs/>
                <w:szCs w:val="24"/>
              </w:rPr>
              <w:t>OBSZAR BIEŻĄCEGO OCENIANIA I ILOŚĆ PUNKTÓW</w:t>
            </w:r>
          </w:p>
        </w:tc>
      </w:tr>
      <w:tr w:rsidR="005F53BE" w14:paraId="6D0B98F6" w14:textId="77777777">
        <w:trPr>
          <w:trHeight w:val="375"/>
        </w:trPr>
        <w:tc>
          <w:tcPr>
            <w:tcW w:w="2309" w:type="dxa"/>
            <w:vMerge w:val="restart"/>
            <w:tcBorders>
              <w:top w:val="single" w:sz="8" w:space="0" w:color="000000"/>
              <w:left w:val="single" w:sz="8" w:space="0" w:color="000000"/>
              <w:right w:val="single" w:sz="8" w:space="0" w:color="000000"/>
            </w:tcBorders>
          </w:tcPr>
          <w:p w14:paraId="4A4F9189" w14:textId="77777777" w:rsidR="005F53BE" w:rsidRDefault="005F53BE">
            <w:pPr>
              <w:widowControl w:val="0"/>
              <w:jc w:val="center"/>
              <w:rPr>
                <w:rFonts w:ascii="Calibri" w:eastAsia="Calibri" w:hAnsi="Calibri" w:cs="Calibri"/>
                <w:szCs w:val="24"/>
              </w:rPr>
            </w:pPr>
          </w:p>
          <w:p w14:paraId="698F028B" w14:textId="77777777" w:rsidR="005F53BE" w:rsidRDefault="00280760">
            <w:pPr>
              <w:widowControl w:val="0"/>
              <w:spacing w:after="160"/>
              <w:jc w:val="center"/>
            </w:pPr>
            <w:r>
              <w:rPr>
                <w:rFonts w:eastAsia="Times New Roman"/>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14:paraId="2E617D2B" w14:textId="77777777" w:rsidR="005F53BE" w:rsidRDefault="00280760">
            <w:pPr>
              <w:widowControl w:val="0"/>
              <w:spacing w:after="160"/>
            </w:pPr>
            <w:r>
              <w:rPr>
                <w:rFonts w:eastAsia="Times New Roman"/>
                <w:szCs w:val="24"/>
              </w:rPr>
              <w:t>Terminowe wywiązywanie się z powierzonych zadań (obowiązków) (</w:t>
            </w:r>
            <w:r>
              <w:rPr>
                <w:rFonts w:eastAsia="Times New Roman"/>
                <w:b/>
                <w:bCs/>
                <w:szCs w:val="24"/>
              </w:rPr>
              <w:t>10)</w:t>
            </w:r>
          </w:p>
        </w:tc>
      </w:tr>
      <w:tr w:rsidR="005F53BE" w14:paraId="2741D770" w14:textId="77777777">
        <w:trPr>
          <w:trHeight w:val="405"/>
        </w:trPr>
        <w:tc>
          <w:tcPr>
            <w:tcW w:w="2309" w:type="dxa"/>
            <w:vMerge/>
            <w:tcBorders>
              <w:left w:val="single" w:sz="6" w:space="0" w:color="000000"/>
              <w:right w:val="single" w:sz="6" w:space="0" w:color="000000"/>
            </w:tcBorders>
            <w:vAlign w:val="center"/>
          </w:tcPr>
          <w:p w14:paraId="70F7F400"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73588DB9" w14:textId="77777777" w:rsidR="005F53BE" w:rsidRDefault="00280760">
            <w:pPr>
              <w:widowControl w:val="0"/>
              <w:spacing w:after="160"/>
            </w:pPr>
            <w:r>
              <w:rPr>
                <w:rFonts w:eastAsia="Times New Roman"/>
                <w:szCs w:val="24"/>
              </w:rPr>
              <w:t xml:space="preserve">Niewywiązanie się w terminie z powierzonych zadań (obowiązków) </w:t>
            </w:r>
            <w:r>
              <w:rPr>
                <w:rFonts w:eastAsia="Times New Roman"/>
                <w:b/>
                <w:bCs/>
                <w:szCs w:val="24"/>
              </w:rPr>
              <w:t>(- 10)</w:t>
            </w:r>
          </w:p>
        </w:tc>
      </w:tr>
      <w:tr w:rsidR="005F53BE" w14:paraId="2359A08C" w14:textId="77777777">
        <w:trPr>
          <w:trHeight w:val="390"/>
        </w:trPr>
        <w:tc>
          <w:tcPr>
            <w:tcW w:w="2309" w:type="dxa"/>
            <w:vMerge/>
            <w:tcBorders>
              <w:left w:val="single" w:sz="6" w:space="0" w:color="000000"/>
              <w:right w:val="single" w:sz="6" w:space="0" w:color="000000"/>
            </w:tcBorders>
            <w:vAlign w:val="center"/>
          </w:tcPr>
          <w:p w14:paraId="23F2A673"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2EE85D8C" w14:textId="77777777" w:rsidR="005F53BE" w:rsidRDefault="00280760">
            <w:pPr>
              <w:widowControl w:val="0"/>
              <w:spacing w:after="160"/>
            </w:pPr>
            <w:r>
              <w:rPr>
                <w:rFonts w:eastAsia="Times New Roman"/>
                <w:szCs w:val="24"/>
              </w:rPr>
              <w:t>Wysoka frekwencja na zajęciach on-line (</w:t>
            </w:r>
            <w:r>
              <w:rPr>
                <w:rFonts w:eastAsia="Times New Roman"/>
                <w:b/>
                <w:bCs/>
                <w:szCs w:val="24"/>
              </w:rPr>
              <w:t>10)</w:t>
            </w:r>
          </w:p>
        </w:tc>
      </w:tr>
      <w:tr w:rsidR="005F53BE" w14:paraId="65FE0FCD" w14:textId="77777777">
        <w:trPr>
          <w:trHeight w:val="405"/>
        </w:trPr>
        <w:tc>
          <w:tcPr>
            <w:tcW w:w="2309" w:type="dxa"/>
            <w:vMerge/>
            <w:tcBorders>
              <w:left w:val="single" w:sz="6" w:space="0" w:color="000000"/>
              <w:right w:val="single" w:sz="6" w:space="0" w:color="000000"/>
            </w:tcBorders>
            <w:vAlign w:val="center"/>
          </w:tcPr>
          <w:p w14:paraId="4070E8C9"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469F3D43" w14:textId="77777777" w:rsidR="005F53BE" w:rsidRDefault="00280760">
            <w:pPr>
              <w:widowControl w:val="0"/>
              <w:spacing w:after="160"/>
            </w:pPr>
            <w:r>
              <w:rPr>
                <w:rFonts w:eastAsia="Times New Roman"/>
                <w:szCs w:val="24"/>
              </w:rPr>
              <w:t>Przeszkadzanie na lekcjach (</w:t>
            </w:r>
            <w:r>
              <w:rPr>
                <w:rFonts w:eastAsia="Times New Roman"/>
                <w:b/>
                <w:bCs/>
                <w:szCs w:val="24"/>
              </w:rPr>
              <w:t>-10 do -20)</w:t>
            </w:r>
          </w:p>
        </w:tc>
      </w:tr>
      <w:tr w:rsidR="005F53BE" w14:paraId="10C8052C" w14:textId="77777777">
        <w:trPr>
          <w:trHeight w:val="300"/>
        </w:trPr>
        <w:tc>
          <w:tcPr>
            <w:tcW w:w="2309" w:type="dxa"/>
            <w:vMerge w:val="restart"/>
            <w:tcBorders>
              <w:top w:val="single" w:sz="8" w:space="0" w:color="000000"/>
              <w:left w:val="single" w:sz="8" w:space="0" w:color="000000"/>
              <w:right w:val="single" w:sz="8" w:space="0" w:color="000000"/>
            </w:tcBorders>
          </w:tcPr>
          <w:p w14:paraId="5EB10ADB" w14:textId="77777777" w:rsidR="005F53BE" w:rsidRDefault="005F53BE">
            <w:pPr>
              <w:widowControl w:val="0"/>
              <w:jc w:val="center"/>
              <w:rPr>
                <w:rFonts w:ascii="Calibri" w:eastAsia="Calibri" w:hAnsi="Calibri" w:cs="Calibri"/>
                <w:szCs w:val="24"/>
              </w:rPr>
            </w:pPr>
          </w:p>
          <w:p w14:paraId="48FA562A" w14:textId="77777777" w:rsidR="005F53BE" w:rsidRDefault="00280760">
            <w:pPr>
              <w:widowControl w:val="0"/>
              <w:spacing w:after="160"/>
              <w:jc w:val="center"/>
            </w:pPr>
            <w:r>
              <w:rPr>
                <w:rFonts w:eastAsia="Times New Roman"/>
                <w:szCs w:val="24"/>
              </w:rPr>
              <w:t>2. Postępowanie zgodne z dobrem społeczności szkolne</w:t>
            </w:r>
            <w:r>
              <w:rPr>
                <w:rFonts w:ascii="Liberation Serif" w:eastAsia="Liberation Serif" w:hAnsi="Liberation Serif" w:cs="Liberation Serif"/>
                <w:szCs w:val="24"/>
              </w:rPr>
              <w:t>j</w:t>
            </w:r>
          </w:p>
        </w:tc>
        <w:tc>
          <w:tcPr>
            <w:tcW w:w="6705" w:type="dxa"/>
            <w:tcBorders>
              <w:top w:val="single" w:sz="8" w:space="0" w:color="000000"/>
              <w:left w:val="single" w:sz="8" w:space="0" w:color="000000"/>
              <w:right w:val="single" w:sz="8" w:space="0" w:color="000000"/>
            </w:tcBorders>
          </w:tcPr>
          <w:p w14:paraId="46C86498" w14:textId="77777777" w:rsidR="005F53BE" w:rsidRDefault="005F53BE">
            <w:pPr>
              <w:widowControl w:val="0"/>
              <w:spacing w:after="160"/>
              <w:rPr>
                <w:rFonts w:ascii="Calibri" w:eastAsia="Calibri" w:hAnsi="Calibri" w:cs="Calibri"/>
                <w:szCs w:val="24"/>
              </w:rPr>
            </w:pPr>
          </w:p>
        </w:tc>
      </w:tr>
      <w:tr w:rsidR="005F53BE" w14:paraId="55FD187D" w14:textId="77777777">
        <w:trPr>
          <w:trHeight w:val="405"/>
        </w:trPr>
        <w:tc>
          <w:tcPr>
            <w:tcW w:w="2309" w:type="dxa"/>
            <w:vMerge/>
            <w:tcBorders>
              <w:left w:val="single" w:sz="6" w:space="0" w:color="000000"/>
              <w:right w:val="single" w:sz="6" w:space="0" w:color="000000"/>
            </w:tcBorders>
            <w:vAlign w:val="center"/>
          </w:tcPr>
          <w:p w14:paraId="647B1650"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113F724" w14:textId="77777777" w:rsidR="005F53BE" w:rsidRDefault="00280760">
            <w:pPr>
              <w:widowControl w:val="0"/>
              <w:spacing w:after="160"/>
            </w:pPr>
            <w:r>
              <w:rPr>
                <w:rFonts w:eastAsia="Times New Roman"/>
                <w:szCs w:val="24"/>
              </w:rPr>
              <w:t xml:space="preserve">Udział w akcjach ekologicznych, charytatywnych, profilaktycznych i innych, które są organizowane w formie zdalnej </w:t>
            </w:r>
            <w:r>
              <w:rPr>
                <w:rFonts w:eastAsia="Times New Roman"/>
                <w:b/>
                <w:bCs/>
                <w:szCs w:val="24"/>
              </w:rPr>
              <w:t>(10, 20)</w:t>
            </w:r>
          </w:p>
        </w:tc>
      </w:tr>
      <w:tr w:rsidR="005F53BE" w14:paraId="69AE87EB" w14:textId="77777777">
        <w:trPr>
          <w:trHeight w:val="405"/>
        </w:trPr>
        <w:tc>
          <w:tcPr>
            <w:tcW w:w="2309" w:type="dxa"/>
            <w:vMerge/>
            <w:tcBorders>
              <w:left w:val="single" w:sz="6" w:space="0" w:color="000000"/>
              <w:right w:val="single" w:sz="6" w:space="0" w:color="000000"/>
            </w:tcBorders>
            <w:vAlign w:val="center"/>
          </w:tcPr>
          <w:p w14:paraId="69A14947"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B8508C6" w14:textId="77777777" w:rsidR="005F53BE" w:rsidRDefault="00280760">
            <w:pPr>
              <w:widowControl w:val="0"/>
              <w:spacing w:after="160"/>
            </w:pPr>
            <w:r>
              <w:rPr>
                <w:rFonts w:eastAsia="Times New Roman"/>
                <w:szCs w:val="24"/>
              </w:rPr>
              <w:t xml:space="preserve">Pomoc w nauce uczniom z trudnościami </w:t>
            </w:r>
            <w:r>
              <w:rPr>
                <w:rFonts w:eastAsia="Times New Roman"/>
                <w:b/>
                <w:bCs/>
                <w:szCs w:val="24"/>
              </w:rPr>
              <w:t>(10)</w:t>
            </w:r>
          </w:p>
        </w:tc>
      </w:tr>
      <w:tr w:rsidR="005F53BE" w14:paraId="60BF9F36" w14:textId="77777777">
        <w:trPr>
          <w:trHeight w:val="420"/>
        </w:trPr>
        <w:tc>
          <w:tcPr>
            <w:tcW w:w="2309" w:type="dxa"/>
            <w:vMerge/>
            <w:tcBorders>
              <w:left w:val="single" w:sz="6" w:space="0" w:color="000000"/>
              <w:right w:val="single" w:sz="6" w:space="0" w:color="000000"/>
            </w:tcBorders>
            <w:vAlign w:val="center"/>
          </w:tcPr>
          <w:p w14:paraId="67A1231A"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2BCC8965" w14:textId="77777777" w:rsidR="005F53BE" w:rsidRDefault="00280760">
            <w:pPr>
              <w:widowControl w:val="0"/>
              <w:spacing w:after="160"/>
            </w:pPr>
            <w:r>
              <w:rPr>
                <w:rFonts w:eastAsia="Times New Roman"/>
                <w:szCs w:val="24"/>
              </w:rPr>
              <w:t xml:space="preserve">Podszywanie się pod konto innego użytkownika platformy wykorzystywanej do nauki zdalnej </w:t>
            </w:r>
            <w:r>
              <w:rPr>
                <w:rFonts w:eastAsia="Times New Roman"/>
                <w:b/>
                <w:bCs/>
                <w:szCs w:val="24"/>
              </w:rPr>
              <w:t>(-30)</w:t>
            </w:r>
          </w:p>
        </w:tc>
      </w:tr>
      <w:tr w:rsidR="005F53BE" w14:paraId="1CFDB7BB" w14:textId="77777777">
        <w:trPr>
          <w:trHeight w:val="300"/>
        </w:trPr>
        <w:tc>
          <w:tcPr>
            <w:tcW w:w="2309" w:type="dxa"/>
            <w:vMerge w:val="restart"/>
            <w:tcBorders>
              <w:top w:val="single" w:sz="8" w:space="0" w:color="000000"/>
              <w:left w:val="single" w:sz="8" w:space="0" w:color="000000"/>
              <w:right w:val="single" w:sz="8" w:space="0" w:color="000000"/>
            </w:tcBorders>
          </w:tcPr>
          <w:p w14:paraId="324BCB4F" w14:textId="77777777" w:rsidR="005F53BE" w:rsidRDefault="005F53BE">
            <w:pPr>
              <w:widowControl w:val="0"/>
              <w:jc w:val="center"/>
              <w:rPr>
                <w:rFonts w:ascii="Calibri" w:eastAsia="Calibri" w:hAnsi="Calibri" w:cs="Calibri"/>
                <w:szCs w:val="24"/>
              </w:rPr>
            </w:pPr>
          </w:p>
          <w:p w14:paraId="20C376BC" w14:textId="77777777" w:rsidR="005F53BE" w:rsidRDefault="00280760">
            <w:pPr>
              <w:widowControl w:val="0"/>
              <w:spacing w:after="160"/>
              <w:jc w:val="center"/>
            </w:pPr>
            <w:r>
              <w:rPr>
                <w:rFonts w:eastAsia="Times New Roman"/>
                <w:szCs w:val="24"/>
              </w:rPr>
              <w:t>3. Dbałość o honor i tradycje szkoły</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14:paraId="05AEC665" w14:textId="77777777" w:rsidR="005F53BE" w:rsidRDefault="005F53BE">
            <w:pPr>
              <w:widowControl w:val="0"/>
              <w:spacing w:after="160"/>
              <w:rPr>
                <w:rFonts w:ascii="Calibri" w:eastAsia="Calibri" w:hAnsi="Calibri" w:cs="Calibri"/>
                <w:szCs w:val="24"/>
              </w:rPr>
            </w:pPr>
          </w:p>
        </w:tc>
      </w:tr>
      <w:tr w:rsidR="005F53BE" w14:paraId="3858A6C8" w14:textId="77777777">
        <w:trPr>
          <w:trHeight w:val="540"/>
        </w:trPr>
        <w:tc>
          <w:tcPr>
            <w:tcW w:w="2309" w:type="dxa"/>
            <w:vMerge/>
            <w:tcBorders>
              <w:left w:val="single" w:sz="6" w:space="0" w:color="000000"/>
              <w:right w:val="single" w:sz="6" w:space="0" w:color="000000"/>
            </w:tcBorders>
            <w:vAlign w:val="center"/>
          </w:tcPr>
          <w:p w14:paraId="4C7E4CC3"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2453A7CA" w14:textId="77777777" w:rsidR="005F53BE" w:rsidRDefault="00280760">
            <w:pPr>
              <w:widowControl w:val="0"/>
              <w:spacing w:after="160"/>
            </w:pPr>
            <w:r>
              <w:rPr>
                <w:rFonts w:eastAsia="Times New Roman"/>
                <w:szCs w:val="24"/>
              </w:rPr>
              <w:t xml:space="preserve">Udział w konkursach przedmiotowych, artystycznych, sportowych na szczeblu szkolnym </w:t>
            </w:r>
            <w:r>
              <w:rPr>
                <w:rFonts w:eastAsia="Times New Roman"/>
                <w:b/>
                <w:bCs/>
                <w:szCs w:val="24"/>
              </w:rPr>
              <w:t>(5)</w:t>
            </w:r>
          </w:p>
        </w:tc>
      </w:tr>
      <w:tr w:rsidR="005F53BE" w14:paraId="0EE086CF" w14:textId="77777777">
        <w:trPr>
          <w:trHeight w:val="540"/>
        </w:trPr>
        <w:tc>
          <w:tcPr>
            <w:tcW w:w="2309" w:type="dxa"/>
            <w:vMerge/>
            <w:tcBorders>
              <w:left w:val="single" w:sz="6" w:space="0" w:color="000000"/>
              <w:right w:val="single" w:sz="6" w:space="0" w:color="000000"/>
            </w:tcBorders>
            <w:vAlign w:val="center"/>
          </w:tcPr>
          <w:p w14:paraId="3C031B8D"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5E44C258" w14:textId="77777777" w:rsidR="005F53BE" w:rsidRDefault="00280760">
            <w:pPr>
              <w:widowControl w:val="0"/>
              <w:spacing w:after="160"/>
            </w:pPr>
            <w:r>
              <w:rPr>
                <w:rFonts w:eastAsia="Times New Roman"/>
                <w:szCs w:val="24"/>
              </w:rPr>
              <w:t xml:space="preserve">Udział w konkursach przedmiotowych, artystycznych, sportowych na szczeblu gminnym </w:t>
            </w:r>
            <w:r>
              <w:rPr>
                <w:rFonts w:eastAsia="Times New Roman"/>
                <w:b/>
                <w:bCs/>
                <w:szCs w:val="24"/>
              </w:rPr>
              <w:t>(10)</w:t>
            </w:r>
          </w:p>
        </w:tc>
      </w:tr>
      <w:tr w:rsidR="005F53BE" w14:paraId="63130EC0" w14:textId="77777777">
        <w:trPr>
          <w:trHeight w:val="540"/>
        </w:trPr>
        <w:tc>
          <w:tcPr>
            <w:tcW w:w="2309" w:type="dxa"/>
            <w:vMerge/>
            <w:tcBorders>
              <w:left w:val="single" w:sz="6" w:space="0" w:color="000000"/>
              <w:right w:val="single" w:sz="6" w:space="0" w:color="000000"/>
            </w:tcBorders>
            <w:vAlign w:val="center"/>
          </w:tcPr>
          <w:p w14:paraId="56A068B2"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2DD6907" w14:textId="77777777" w:rsidR="005F53BE" w:rsidRDefault="00280760">
            <w:pPr>
              <w:widowControl w:val="0"/>
              <w:spacing w:after="160"/>
            </w:pPr>
            <w:r>
              <w:rPr>
                <w:rFonts w:eastAsia="Times New Roman"/>
                <w:szCs w:val="24"/>
              </w:rPr>
              <w:t xml:space="preserve">Udział w konkursach przedmiotowych, artystycznych, sportowych na szczeblu powiatowym </w:t>
            </w:r>
            <w:r>
              <w:rPr>
                <w:rFonts w:eastAsia="Times New Roman"/>
                <w:b/>
                <w:bCs/>
                <w:szCs w:val="24"/>
              </w:rPr>
              <w:t>(20)</w:t>
            </w:r>
          </w:p>
        </w:tc>
      </w:tr>
      <w:tr w:rsidR="005F53BE" w14:paraId="34A11DCA" w14:textId="77777777">
        <w:trPr>
          <w:trHeight w:val="540"/>
        </w:trPr>
        <w:tc>
          <w:tcPr>
            <w:tcW w:w="2309" w:type="dxa"/>
            <w:vMerge/>
            <w:tcBorders>
              <w:left w:val="single" w:sz="6" w:space="0" w:color="000000"/>
              <w:right w:val="single" w:sz="6" w:space="0" w:color="000000"/>
            </w:tcBorders>
            <w:vAlign w:val="center"/>
          </w:tcPr>
          <w:p w14:paraId="6D29DA74"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79AE73E5" w14:textId="77777777" w:rsidR="005F53BE" w:rsidRDefault="00280760">
            <w:pPr>
              <w:widowControl w:val="0"/>
              <w:spacing w:after="160"/>
            </w:pPr>
            <w:r>
              <w:rPr>
                <w:rFonts w:eastAsia="Times New Roman"/>
                <w:szCs w:val="24"/>
              </w:rPr>
              <w:t xml:space="preserve">Udział w konkursach przedmiotowych, artystycznych, sportowych na szczeblu wojewódzkim, ogólnopolskim </w:t>
            </w:r>
            <w:r>
              <w:rPr>
                <w:rFonts w:eastAsia="Times New Roman"/>
                <w:b/>
                <w:bCs/>
                <w:szCs w:val="24"/>
              </w:rPr>
              <w:t>(30)</w:t>
            </w:r>
          </w:p>
        </w:tc>
      </w:tr>
      <w:tr w:rsidR="005F53BE" w14:paraId="6B5D960F" w14:textId="77777777">
        <w:trPr>
          <w:trHeight w:val="420"/>
        </w:trPr>
        <w:tc>
          <w:tcPr>
            <w:tcW w:w="2309" w:type="dxa"/>
            <w:vMerge w:val="restart"/>
            <w:tcBorders>
              <w:top w:val="single" w:sz="8" w:space="0" w:color="000000"/>
              <w:left w:val="single" w:sz="8" w:space="0" w:color="000000"/>
              <w:right w:val="single" w:sz="8" w:space="0" w:color="000000"/>
            </w:tcBorders>
          </w:tcPr>
          <w:p w14:paraId="2400A321" w14:textId="77777777" w:rsidR="005F53BE" w:rsidRDefault="00280760">
            <w:pPr>
              <w:widowControl w:val="0"/>
              <w:spacing w:after="160"/>
              <w:jc w:val="center"/>
            </w:pPr>
            <w:r>
              <w:rPr>
                <w:rFonts w:eastAsia="Times New Roman"/>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14:paraId="477EED2C" w14:textId="77777777" w:rsidR="005F53BE" w:rsidRDefault="00280760">
            <w:pPr>
              <w:widowControl w:val="0"/>
              <w:spacing w:after="160"/>
            </w:pPr>
            <w:r>
              <w:rPr>
                <w:rFonts w:eastAsia="Times New Roman"/>
                <w:szCs w:val="24"/>
              </w:rPr>
              <w:t xml:space="preserve">Prezentowanie wysokiego poziomu i kultury słowa w komunikacji w nauczaniu zdalnym </w:t>
            </w:r>
            <w:r>
              <w:rPr>
                <w:rFonts w:eastAsia="Times New Roman"/>
                <w:b/>
                <w:bCs/>
                <w:szCs w:val="24"/>
              </w:rPr>
              <w:t>(10)</w:t>
            </w:r>
          </w:p>
        </w:tc>
      </w:tr>
      <w:tr w:rsidR="005F53BE" w14:paraId="4215C823" w14:textId="77777777">
        <w:trPr>
          <w:trHeight w:val="390"/>
        </w:trPr>
        <w:tc>
          <w:tcPr>
            <w:tcW w:w="2309" w:type="dxa"/>
            <w:vMerge/>
            <w:tcBorders>
              <w:left w:val="single" w:sz="6" w:space="0" w:color="000000"/>
              <w:right w:val="single" w:sz="6" w:space="0" w:color="000000"/>
            </w:tcBorders>
            <w:vAlign w:val="center"/>
          </w:tcPr>
          <w:p w14:paraId="0052BEEE"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01735F25" w14:textId="77777777" w:rsidR="005F53BE" w:rsidRDefault="00280760">
            <w:pPr>
              <w:widowControl w:val="0"/>
              <w:spacing w:after="160"/>
            </w:pPr>
            <w:r>
              <w:rPr>
                <w:rFonts w:eastAsia="Times New Roman"/>
                <w:szCs w:val="24"/>
              </w:rPr>
              <w:t xml:space="preserve">Agresja słowna, wulgarne słownictwo w komunikacji w nauczaniu zdalnym </w:t>
            </w:r>
            <w:r>
              <w:rPr>
                <w:rFonts w:eastAsia="Times New Roman"/>
                <w:b/>
                <w:bCs/>
                <w:szCs w:val="24"/>
              </w:rPr>
              <w:t>(-20 do -50)</w:t>
            </w:r>
          </w:p>
        </w:tc>
      </w:tr>
      <w:tr w:rsidR="005F53BE" w14:paraId="0F14EFAD" w14:textId="77777777">
        <w:trPr>
          <w:trHeight w:val="540"/>
        </w:trPr>
        <w:tc>
          <w:tcPr>
            <w:tcW w:w="2309" w:type="dxa"/>
            <w:vMerge w:val="restart"/>
            <w:tcBorders>
              <w:top w:val="single" w:sz="8" w:space="0" w:color="000000"/>
              <w:left w:val="single" w:sz="8" w:space="0" w:color="000000"/>
              <w:right w:val="single" w:sz="8" w:space="0" w:color="000000"/>
            </w:tcBorders>
          </w:tcPr>
          <w:p w14:paraId="58ABC9AE" w14:textId="77777777" w:rsidR="005F53BE" w:rsidRDefault="00280760">
            <w:pPr>
              <w:widowControl w:val="0"/>
              <w:jc w:val="center"/>
            </w:pPr>
            <w:r>
              <w:rPr>
                <w:rFonts w:eastAsia="Times New Roman"/>
                <w:szCs w:val="24"/>
              </w:rPr>
              <w:t xml:space="preserve">5. Dbałość o </w:t>
            </w:r>
            <w:r>
              <w:rPr>
                <w:rFonts w:eastAsia="Times New Roman"/>
                <w:szCs w:val="24"/>
              </w:rPr>
              <w:lastRenderedPageBreak/>
              <w:t>bezpieczeństwo</w:t>
            </w:r>
          </w:p>
          <w:p w14:paraId="51650B00" w14:textId="77777777" w:rsidR="005F53BE" w:rsidRDefault="00280760">
            <w:pPr>
              <w:widowControl w:val="0"/>
              <w:spacing w:after="160"/>
              <w:jc w:val="center"/>
            </w:pPr>
            <w:r>
              <w:rPr>
                <w:rFonts w:eastAsia="Times New Roman"/>
                <w:szCs w:val="24"/>
              </w:rPr>
              <w:t>i zdrowie swoje i innych osób</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14:paraId="2C63E355" w14:textId="77777777" w:rsidR="005F53BE" w:rsidRDefault="00280760">
            <w:pPr>
              <w:widowControl w:val="0"/>
              <w:spacing w:after="160"/>
              <w:rPr>
                <w:rFonts w:ascii="Liberation Serif" w:eastAsia="Liberation Serif" w:hAnsi="Liberation Serif" w:cs="Liberation Serif"/>
                <w:b/>
                <w:bCs/>
                <w:szCs w:val="24"/>
              </w:rPr>
            </w:pPr>
            <w:r>
              <w:rPr>
                <w:rFonts w:eastAsia="Times New Roman"/>
                <w:szCs w:val="24"/>
              </w:rPr>
              <w:lastRenderedPageBreak/>
              <w:t>Przestrzeganie procedur związanych z organizacją nauczania zdalnego (</w:t>
            </w:r>
            <w:r>
              <w:rPr>
                <w:rFonts w:eastAsia="Times New Roman"/>
                <w:b/>
                <w:bCs/>
                <w:szCs w:val="24"/>
              </w:rPr>
              <w:t>10)</w:t>
            </w:r>
          </w:p>
        </w:tc>
      </w:tr>
      <w:tr w:rsidR="005F53BE" w14:paraId="586C9EE2" w14:textId="77777777">
        <w:trPr>
          <w:trHeight w:val="540"/>
        </w:trPr>
        <w:tc>
          <w:tcPr>
            <w:tcW w:w="2309" w:type="dxa"/>
            <w:vMerge/>
            <w:tcBorders>
              <w:left w:val="single" w:sz="6" w:space="0" w:color="000000"/>
              <w:right w:val="single" w:sz="6" w:space="0" w:color="000000"/>
            </w:tcBorders>
            <w:vAlign w:val="center"/>
          </w:tcPr>
          <w:p w14:paraId="313B7160"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50794C30" w14:textId="77777777" w:rsidR="005F53BE" w:rsidRDefault="00280760">
            <w:pPr>
              <w:widowControl w:val="0"/>
              <w:spacing w:after="160"/>
            </w:pPr>
            <w:r>
              <w:rPr>
                <w:rFonts w:eastAsia="Times New Roman"/>
                <w:szCs w:val="24"/>
              </w:rPr>
              <w:t>Nieprzestrzeganie procedur związanych z organizacją nauczania zdalnego (</w:t>
            </w:r>
            <w:r>
              <w:rPr>
                <w:rFonts w:eastAsia="Times New Roman"/>
                <w:b/>
                <w:bCs/>
                <w:szCs w:val="24"/>
              </w:rPr>
              <w:t>-10 do -30)</w:t>
            </w:r>
          </w:p>
        </w:tc>
      </w:tr>
      <w:tr w:rsidR="005F53BE" w14:paraId="351DE147" w14:textId="77777777">
        <w:trPr>
          <w:trHeight w:val="540"/>
        </w:trPr>
        <w:tc>
          <w:tcPr>
            <w:tcW w:w="2309" w:type="dxa"/>
            <w:vMerge/>
            <w:tcBorders>
              <w:left w:val="single" w:sz="6" w:space="0" w:color="000000"/>
              <w:right w:val="single" w:sz="6" w:space="0" w:color="000000"/>
            </w:tcBorders>
            <w:vAlign w:val="center"/>
          </w:tcPr>
          <w:p w14:paraId="5A182EF3"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6CCDFADD" w14:textId="77777777" w:rsidR="005F53BE" w:rsidRDefault="00280760">
            <w:pPr>
              <w:widowControl w:val="0"/>
              <w:spacing w:after="160"/>
            </w:pPr>
            <w:r>
              <w:rPr>
                <w:rFonts w:eastAsia="Times New Roman"/>
                <w:szCs w:val="24"/>
              </w:rPr>
              <w:t xml:space="preserve">Stosowanie przemocy psychicznej, zastraszanie, znęcanie się, stalking podczas nauki zdalnej </w:t>
            </w:r>
            <w:r>
              <w:rPr>
                <w:rFonts w:eastAsia="Times New Roman"/>
                <w:b/>
                <w:bCs/>
                <w:szCs w:val="24"/>
              </w:rPr>
              <w:t>(-30 do -50)</w:t>
            </w:r>
          </w:p>
        </w:tc>
      </w:tr>
      <w:tr w:rsidR="005F53BE" w14:paraId="3927FCE1" w14:textId="77777777">
        <w:trPr>
          <w:trHeight w:val="540"/>
        </w:trPr>
        <w:tc>
          <w:tcPr>
            <w:tcW w:w="2309" w:type="dxa"/>
            <w:vMerge w:val="restart"/>
            <w:tcBorders>
              <w:top w:val="single" w:sz="8" w:space="0" w:color="000000"/>
              <w:left w:val="single" w:sz="8" w:space="0" w:color="000000"/>
              <w:right w:val="single" w:sz="8" w:space="0" w:color="000000"/>
            </w:tcBorders>
          </w:tcPr>
          <w:p w14:paraId="56583756" w14:textId="77777777" w:rsidR="005F53BE" w:rsidRDefault="00280760">
            <w:pPr>
              <w:widowControl w:val="0"/>
              <w:spacing w:after="160"/>
              <w:jc w:val="center"/>
            </w:pPr>
            <w:r>
              <w:rPr>
                <w:rFonts w:eastAsia="Times New Roman"/>
                <w:szCs w:val="24"/>
              </w:rPr>
              <w:t>6. Okazywanie szacunku innym</w:t>
            </w:r>
            <w:r>
              <w:rPr>
                <w:rFonts w:ascii="Liberation Serif" w:eastAsia="Liberation Serif" w:hAnsi="Liberation Serif" w:cs="Liberation Serif"/>
                <w:szCs w:val="24"/>
              </w:rPr>
              <w:t>.</w:t>
            </w:r>
          </w:p>
        </w:tc>
        <w:tc>
          <w:tcPr>
            <w:tcW w:w="6705" w:type="dxa"/>
            <w:tcBorders>
              <w:top w:val="single" w:sz="8" w:space="0" w:color="000000"/>
              <w:left w:val="single" w:sz="8" w:space="0" w:color="000000"/>
              <w:bottom w:val="single" w:sz="8" w:space="0" w:color="000000"/>
              <w:right w:val="single" w:sz="8" w:space="0" w:color="000000"/>
            </w:tcBorders>
          </w:tcPr>
          <w:p w14:paraId="114FB038" w14:textId="77777777" w:rsidR="005F53BE" w:rsidRDefault="00280760">
            <w:pPr>
              <w:widowControl w:val="0"/>
              <w:spacing w:after="160"/>
            </w:pPr>
            <w:r>
              <w:rPr>
                <w:rFonts w:eastAsia="Times New Roman"/>
                <w:szCs w:val="24"/>
              </w:rPr>
              <w:t>Okazywanie szacunku nauczycielom, pracownikom szkoły, kolegom i koleżankom podczas komunikacji w nauce zdalnej (</w:t>
            </w:r>
            <w:r>
              <w:rPr>
                <w:rFonts w:eastAsia="Times New Roman"/>
                <w:b/>
                <w:bCs/>
                <w:szCs w:val="24"/>
              </w:rPr>
              <w:t>10)</w:t>
            </w:r>
          </w:p>
        </w:tc>
      </w:tr>
      <w:tr w:rsidR="005F53BE" w14:paraId="22A1B51A" w14:textId="77777777">
        <w:trPr>
          <w:trHeight w:val="540"/>
        </w:trPr>
        <w:tc>
          <w:tcPr>
            <w:tcW w:w="2309" w:type="dxa"/>
            <w:vMerge/>
            <w:tcBorders>
              <w:top w:val="single" w:sz="6" w:space="0" w:color="000000"/>
              <w:left w:val="single" w:sz="6" w:space="0" w:color="000000"/>
              <w:right w:val="single" w:sz="6" w:space="0" w:color="000000"/>
            </w:tcBorders>
            <w:vAlign w:val="center"/>
          </w:tcPr>
          <w:p w14:paraId="4E1D27D8" w14:textId="77777777" w:rsidR="005F53BE" w:rsidRDefault="005F53BE">
            <w:pPr>
              <w:widowControl w:val="0"/>
              <w:spacing w:after="160"/>
            </w:pPr>
          </w:p>
        </w:tc>
        <w:tc>
          <w:tcPr>
            <w:tcW w:w="6705" w:type="dxa"/>
            <w:tcBorders>
              <w:top w:val="single" w:sz="8" w:space="0" w:color="000000"/>
              <w:bottom w:val="single" w:sz="8" w:space="0" w:color="000000"/>
              <w:right w:val="single" w:sz="8" w:space="0" w:color="000000"/>
            </w:tcBorders>
          </w:tcPr>
          <w:p w14:paraId="4F8E56B8" w14:textId="77777777" w:rsidR="005F53BE" w:rsidRDefault="00280760">
            <w:pPr>
              <w:widowControl w:val="0"/>
              <w:spacing w:after="160"/>
            </w:pPr>
            <w:r>
              <w:rPr>
                <w:rFonts w:eastAsia="Times New Roman"/>
                <w:szCs w:val="24"/>
              </w:rPr>
              <w:t xml:space="preserve">Aroganckie zachowanie, obrażanie, ignorowanie nauczycieli, pracowników szkoły podczas komunikacji w nauce zdalnej </w:t>
            </w:r>
            <w:r>
              <w:rPr>
                <w:rFonts w:eastAsia="Times New Roman"/>
                <w:b/>
                <w:bCs/>
                <w:szCs w:val="24"/>
              </w:rPr>
              <w:t>(-20 do -50)</w:t>
            </w:r>
          </w:p>
        </w:tc>
      </w:tr>
    </w:tbl>
    <w:p w14:paraId="30AD5B45" w14:textId="77777777" w:rsidR="005F53BE" w:rsidRDefault="00280760">
      <w:pPr>
        <w:jc w:val="both"/>
      </w:pPr>
      <w:r>
        <w:rPr>
          <w:rFonts w:eastAsia="Times New Roman"/>
          <w:color w:val="000000" w:themeColor="text1"/>
          <w:szCs w:val="24"/>
        </w:rPr>
        <w:t xml:space="preserve"> </w:t>
      </w:r>
    </w:p>
    <w:p w14:paraId="05934215" w14:textId="77777777" w:rsidR="005F53BE" w:rsidRDefault="00280760">
      <w:pPr>
        <w:jc w:val="both"/>
      </w:pPr>
      <w:r>
        <w:rPr>
          <w:rFonts w:eastAsia="Times New Roman"/>
          <w:color w:val="000000" w:themeColor="text1"/>
          <w:szCs w:val="24"/>
        </w:rPr>
        <w:t xml:space="preserve">3) </w:t>
      </w:r>
      <w:r>
        <w:rPr>
          <w:rFonts w:eastAsia="Times New Roman"/>
          <w:szCs w:val="24"/>
        </w:rPr>
        <w:t xml:space="preserve">Na początku półrocza uczeń otrzymuje kredyt punktów w wysokości 100. W ciągu kolejnych miesięcy zbiera punkty, z których następnie wystawiana jest ocena śródroczna / roczna. </w:t>
      </w:r>
    </w:p>
    <w:p w14:paraId="7D5AD533" w14:textId="77777777" w:rsidR="005F53BE" w:rsidRDefault="00280760">
      <w:pPr>
        <w:jc w:val="both"/>
      </w:pPr>
      <w:r>
        <w:rPr>
          <w:rFonts w:eastAsia="Times New Roman"/>
          <w:szCs w:val="24"/>
        </w:rPr>
        <w:t xml:space="preserve">4) Wychowawca pod koniec miesiąca monitoruje sytuację wychowawczą w klasie i obowiązkowo ocenia punktowo następujące aktywności </w:t>
      </w:r>
      <w:r>
        <w:rPr>
          <w:rFonts w:eastAsia="Times New Roman"/>
          <w:color w:val="000000" w:themeColor="text1"/>
          <w:szCs w:val="24"/>
        </w:rPr>
        <w:t>każdego ucznia, odnotowując je w dzienniku elektronicznym:</w:t>
      </w:r>
    </w:p>
    <w:p w14:paraId="20B200DD"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a) Przestrzeganie </w:t>
      </w:r>
      <w:r>
        <w:rPr>
          <w:rFonts w:eastAsia="Times New Roman"/>
          <w:szCs w:val="24"/>
        </w:rPr>
        <w:t>procedur związanych z organizacją nauczania zdalnego</w:t>
      </w:r>
      <w:r>
        <w:rPr>
          <w:rFonts w:eastAsia="Times New Roman"/>
          <w:color w:val="000000" w:themeColor="text1"/>
          <w:szCs w:val="24"/>
        </w:rPr>
        <w:t>;</w:t>
      </w:r>
    </w:p>
    <w:p w14:paraId="67D7D129"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 xml:space="preserve">b ) Prezentowanie wysokiego poziomu i kultury słowa; </w:t>
      </w:r>
    </w:p>
    <w:p w14:paraId="5D7FF88B" w14:textId="77777777" w:rsidR="005F53BE" w:rsidRDefault="00280760">
      <w:pPr>
        <w:pStyle w:val="Akapitzlist"/>
        <w:ind w:left="1364"/>
        <w:rPr>
          <w:rFonts w:eastAsiaTheme="minorEastAsia"/>
          <w:color w:val="000000" w:themeColor="text1"/>
          <w:szCs w:val="24"/>
        </w:rPr>
      </w:pPr>
      <w:r>
        <w:rPr>
          <w:rFonts w:eastAsia="Times New Roman"/>
          <w:color w:val="000000" w:themeColor="text1"/>
          <w:szCs w:val="24"/>
        </w:rPr>
        <w:t>c) Okazywanie szacunku nauczycielom, pracownikom szkoły, kolegom i koleżankom.</w:t>
      </w:r>
    </w:p>
    <w:p w14:paraId="116EE6DB" w14:textId="77777777" w:rsidR="005F53BE" w:rsidRDefault="00280760">
      <w:pPr>
        <w:tabs>
          <w:tab w:val="left" w:pos="284"/>
          <w:tab w:val="left" w:pos="1276"/>
        </w:tabs>
        <w:jc w:val="both"/>
      </w:pPr>
      <w:r>
        <w:rPr>
          <w:rFonts w:eastAsia="Times New Roman"/>
          <w:color w:val="000000" w:themeColor="text1"/>
          <w:szCs w:val="24"/>
        </w:rPr>
        <w:t xml:space="preserve">5) Uczniowie raz w miesiącu dokonują samooceny zachowania w </w:t>
      </w:r>
      <w:r>
        <w:rPr>
          <w:rFonts w:eastAsia="Times New Roman"/>
          <w:szCs w:val="24"/>
        </w:rPr>
        <w:t xml:space="preserve">formie ustnej lub </w:t>
      </w:r>
      <w:r>
        <w:rPr>
          <w:rFonts w:eastAsia="Times New Roman"/>
          <w:color w:val="000000" w:themeColor="text1"/>
          <w:szCs w:val="24"/>
        </w:rPr>
        <w:t>pisemnej; samoocenę ucznia wychowawca uwzględnia podczas bieżącego monitorowania sytuacji wychowawczej w klasie.</w:t>
      </w:r>
    </w:p>
    <w:p w14:paraId="669B2AC9" w14:textId="77777777" w:rsidR="005F53BE" w:rsidRDefault="00280760">
      <w:pPr>
        <w:tabs>
          <w:tab w:val="left" w:pos="284"/>
          <w:tab w:val="left" w:pos="1276"/>
        </w:tabs>
        <w:jc w:val="both"/>
      </w:pPr>
      <w:r>
        <w:rPr>
          <w:rFonts w:eastAsia="Times New Roman"/>
          <w:color w:val="000000" w:themeColor="text1"/>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14:paraId="69C548F1" w14:textId="77777777" w:rsidR="005F53BE" w:rsidRDefault="00280760">
      <w:r>
        <w:rPr>
          <w:rFonts w:eastAsia="Times New Roman"/>
          <w:color w:val="000000" w:themeColor="text1"/>
          <w:szCs w:val="24"/>
        </w:rPr>
        <w:t xml:space="preserve"> </w:t>
      </w:r>
    </w:p>
    <w:tbl>
      <w:tblPr>
        <w:tblW w:w="6286" w:type="dxa"/>
        <w:tblLayout w:type="fixed"/>
        <w:tblLook w:val="01E0" w:firstRow="1" w:lastRow="1" w:firstColumn="1" w:lastColumn="1" w:noHBand="0" w:noVBand="0"/>
      </w:tblPr>
      <w:tblGrid>
        <w:gridCol w:w="3781"/>
        <w:gridCol w:w="2505"/>
      </w:tblGrid>
      <w:tr w:rsidR="005F53BE" w14:paraId="3C622805"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508C4348" w14:textId="77777777" w:rsidR="005F53BE" w:rsidRDefault="00280760">
            <w:pPr>
              <w:widowControl w:val="0"/>
              <w:spacing w:after="160"/>
            </w:pPr>
            <w:r>
              <w:rPr>
                <w:rFonts w:eastAsia="Times New Roman"/>
                <w:b/>
                <w:bCs/>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14:paraId="2FFDF30E" w14:textId="77777777" w:rsidR="005F53BE" w:rsidRDefault="00280760">
            <w:pPr>
              <w:widowControl w:val="0"/>
              <w:spacing w:after="160"/>
            </w:pPr>
            <w:r>
              <w:rPr>
                <w:rFonts w:eastAsia="Times New Roman"/>
                <w:b/>
                <w:bCs/>
                <w:szCs w:val="24"/>
              </w:rPr>
              <w:t>OCENA</w:t>
            </w:r>
          </w:p>
        </w:tc>
      </w:tr>
      <w:tr w:rsidR="005F53BE" w14:paraId="0771A4C6"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1CA609AE" w14:textId="77777777" w:rsidR="005F53BE" w:rsidRDefault="00280760">
            <w:pPr>
              <w:widowControl w:val="0"/>
              <w:spacing w:after="160"/>
            </w:pPr>
            <w:r>
              <w:rPr>
                <w:rFonts w:eastAsia="Times New Roman"/>
                <w:b/>
                <w:bCs/>
                <w:szCs w:val="24"/>
              </w:rPr>
              <w:t>300 i więcej</w:t>
            </w:r>
          </w:p>
        </w:tc>
        <w:tc>
          <w:tcPr>
            <w:tcW w:w="2505" w:type="dxa"/>
            <w:tcBorders>
              <w:top w:val="single" w:sz="8" w:space="0" w:color="000000"/>
              <w:left w:val="single" w:sz="8" w:space="0" w:color="000000"/>
              <w:bottom w:val="single" w:sz="8" w:space="0" w:color="000000"/>
              <w:right w:val="single" w:sz="8" w:space="0" w:color="000000"/>
            </w:tcBorders>
          </w:tcPr>
          <w:p w14:paraId="28CE2517" w14:textId="77777777" w:rsidR="005F53BE" w:rsidRDefault="00280760">
            <w:pPr>
              <w:widowControl w:val="0"/>
              <w:spacing w:after="160"/>
            </w:pPr>
            <w:r>
              <w:rPr>
                <w:rFonts w:eastAsia="Times New Roman"/>
                <w:szCs w:val="24"/>
              </w:rPr>
              <w:t>wzorowa</w:t>
            </w:r>
          </w:p>
        </w:tc>
      </w:tr>
      <w:tr w:rsidR="005F53BE" w14:paraId="6C3CDB79"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2DCAE2FF" w14:textId="77777777" w:rsidR="005F53BE" w:rsidRDefault="00280760">
            <w:pPr>
              <w:widowControl w:val="0"/>
              <w:spacing w:after="160"/>
            </w:pPr>
            <w:r>
              <w:rPr>
                <w:rFonts w:eastAsia="Times New Roman"/>
                <w:b/>
                <w:bCs/>
                <w:szCs w:val="24"/>
              </w:rPr>
              <w:t>220 – 299</w:t>
            </w:r>
          </w:p>
        </w:tc>
        <w:tc>
          <w:tcPr>
            <w:tcW w:w="2505" w:type="dxa"/>
            <w:tcBorders>
              <w:top w:val="single" w:sz="8" w:space="0" w:color="000000"/>
              <w:left w:val="single" w:sz="8" w:space="0" w:color="000000"/>
              <w:bottom w:val="single" w:sz="8" w:space="0" w:color="000000"/>
              <w:right w:val="single" w:sz="8" w:space="0" w:color="000000"/>
            </w:tcBorders>
          </w:tcPr>
          <w:p w14:paraId="5B732AC6" w14:textId="77777777" w:rsidR="005F53BE" w:rsidRDefault="00280760">
            <w:pPr>
              <w:widowControl w:val="0"/>
              <w:spacing w:after="160"/>
            </w:pPr>
            <w:r>
              <w:rPr>
                <w:rFonts w:eastAsia="Times New Roman"/>
                <w:szCs w:val="24"/>
              </w:rPr>
              <w:t>bardzo dobra</w:t>
            </w:r>
          </w:p>
        </w:tc>
      </w:tr>
      <w:tr w:rsidR="005F53BE" w14:paraId="36374FB9"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75BCA039" w14:textId="77777777" w:rsidR="005F53BE" w:rsidRDefault="00280760">
            <w:pPr>
              <w:widowControl w:val="0"/>
              <w:spacing w:after="160"/>
              <w:rPr>
                <w:rFonts w:eastAsia="Times New Roman"/>
                <w:szCs w:val="24"/>
              </w:rPr>
            </w:pPr>
            <w:r>
              <w:rPr>
                <w:rFonts w:eastAsia="Times New Roman"/>
                <w:b/>
                <w:bCs/>
                <w:szCs w:val="24"/>
              </w:rPr>
              <w:t>140 – 219</w:t>
            </w:r>
          </w:p>
        </w:tc>
        <w:tc>
          <w:tcPr>
            <w:tcW w:w="2505" w:type="dxa"/>
            <w:tcBorders>
              <w:top w:val="single" w:sz="8" w:space="0" w:color="000000"/>
              <w:left w:val="single" w:sz="8" w:space="0" w:color="000000"/>
              <w:bottom w:val="single" w:sz="8" w:space="0" w:color="000000"/>
              <w:right w:val="single" w:sz="8" w:space="0" w:color="000000"/>
            </w:tcBorders>
          </w:tcPr>
          <w:p w14:paraId="605BA0DE" w14:textId="77777777" w:rsidR="005F53BE" w:rsidRDefault="00280760">
            <w:pPr>
              <w:widowControl w:val="0"/>
              <w:spacing w:after="160"/>
            </w:pPr>
            <w:r>
              <w:rPr>
                <w:rFonts w:eastAsia="Times New Roman"/>
                <w:szCs w:val="24"/>
              </w:rPr>
              <w:t>dobra</w:t>
            </w:r>
          </w:p>
        </w:tc>
      </w:tr>
      <w:tr w:rsidR="005F53BE" w14:paraId="61AA2AAE"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02FA3557" w14:textId="77777777" w:rsidR="005F53BE" w:rsidRDefault="00280760">
            <w:pPr>
              <w:widowControl w:val="0"/>
              <w:spacing w:after="160"/>
              <w:rPr>
                <w:rFonts w:eastAsia="Times New Roman"/>
                <w:szCs w:val="24"/>
              </w:rPr>
            </w:pPr>
            <w:r>
              <w:rPr>
                <w:rFonts w:eastAsia="Times New Roman"/>
                <w:b/>
                <w:bCs/>
                <w:szCs w:val="24"/>
              </w:rPr>
              <w:t>90– 139</w:t>
            </w:r>
          </w:p>
        </w:tc>
        <w:tc>
          <w:tcPr>
            <w:tcW w:w="2505" w:type="dxa"/>
            <w:tcBorders>
              <w:top w:val="single" w:sz="8" w:space="0" w:color="000000"/>
              <w:left w:val="single" w:sz="8" w:space="0" w:color="000000"/>
              <w:bottom w:val="single" w:sz="8" w:space="0" w:color="000000"/>
              <w:right w:val="single" w:sz="8" w:space="0" w:color="000000"/>
            </w:tcBorders>
          </w:tcPr>
          <w:p w14:paraId="53DD08DF" w14:textId="77777777" w:rsidR="005F53BE" w:rsidRDefault="00280760">
            <w:pPr>
              <w:widowControl w:val="0"/>
              <w:spacing w:after="160"/>
            </w:pPr>
            <w:r>
              <w:rPr>
                <w:rFonts w:eastAsia="Times New Roman"/>
                <w:szCs w:val="24"/>
              </w:rPr>
              <w:t>poprawna</w:t>
            </w:r>
          </w:p>
        </w:tc>
      </w:tr>
      <w:tr w:rsidR="005F53BE" w14:paraId="40045269"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5834339F" w14:textId="77777777" w:rsidR="005F53BE" w:rsidRDefault="00280760">
            <w:pPr>
              <w:widowControl w:val="0"/>
              <w:spacing w:after="160"/>
              <w:rPr>
                <w:rFonts w:eastAsia="Times New Roman"/>
                <w:szCs w:val="24"/>
              </w:rPr>
            </w:pPr>
            <w:r>
              <w:rPr>
                <w:rFonts w:eastAsia="Times New Roman"/>
                <w:b/>
                <w:bCs/>
                <w:szCs w:val="24"/>
              </w:rPr>
              <w:t>70 – 89</w:t>
            </w:r>
          </w:p>
        </w:tc>
        <w:tc>
          <w:tcPr>
            <w:tcW w:w="2505" w:type="dxa"/>
            <w:tcBorders>
              <w:top w:val="single" w:sz="8" w:space="0" w:color="000000"/>
              <w:left w:val="single" w:sz="8" w:space="0" w:color="000000"/>
              <w:bottom w:val="single" w:sz="8" w:space="0" w:color="000000"/>
              <w:right w:val="single" w:sz="8" w:space="0" w:color="000000"/>
            </w:tcBorders>
          </w:tcPr>
          <w:p w14:paraId="65AD2F81" w14:textId="77777777" w:rsidR="005F53BE" w:rsidRDefault="00280760">
            <w:pPr>
              <w:widowControl w:val="0"/>
              <w:spacing w:after="160"/>
            </w:pPr>
            <w:r>
              <w:rPr>
                <w:rFonts w:eastAsia="Times New Roman"/>
                <w:szCs w:val="24"/>
              </w:rPr>
              <w:t>nieodpowiednia</w:t>
            </w:r>
          </w:p>
        </w:tc>
      </w:tr>
      <w:tr w:rsidR="005F53BE" w14:paraId="606D0155" w14:textId="77777777">
        <w:trPr>
          <w:trHeight w:val="390"/>
        </w:trPr>
        <w:tc>
          <w:tcPr>
            <w:tcW w:w="3780" w:type="dxa"/>
            <w:tcBorders>
              <w:top w:val="single" w:sz="8" w:space="0" w:color="000000"/>
              <w:left w:val="single" w:sz="8" w:space="0" w:color="000000"/>
              <w:bottom w:val="single" w:sz="8" w:space="0" w:color="000000"/>
              <w:right w:val="single" w:sz="8" w:space="0" w:color="000000"/>
            </w:tcBorders>
          </w:tcPr>
          <w:p w14:paraId="00DA6B3A" w14:textId="77777777" w:rsidR="005F53BE" w:rsidRDefault="00280760">
            <w:pPr>
              <w:widowControl w:val="0"/>
              <w:spacing w:after="160"/>
              <w:rPr>
                <w:rFonts w:eastAsia="Times New Roman"/>
                <w:szCs w:val="24"/>
              </w:rPr>
            </w:pPr>
            <w:r>
              <w:rPr>
                <w:rFonts w:eastAsia="Times New Roman"/>
                <w:b/>
                <w:bCs/>
                <w:szCs w:val="24"/>
              </w:rPr>
              <w:lastRenderedPageBreak/>
              <w:t>poniżej 69</w:t>
            </w:r>
          </w:p>
        </w:tc>
        <w:tc>
          <w:tcPr>
            <w:tcW w:w="2505" w:type="dxa"/>
            <w:tcBorders>
              <w:top w:val="single" w:sz="8" w:space="0" w:color="000000"/>
              <w:left w:val="single" w:sz="8" w:space="0" w:color="000000"/>
              <w:bottom w:val="single" w:sz="8" w:space="0" w:color="000000"/>
              <w:right w:val="single" w:sz="8" w:space="0" w:color="000000"/>
            </w:tcBorders>
          </w:tcPr>
          <w:p w14:paraId="565044D2" w14:textId="77777777" w:rsidR="005F53BE" w:rsidRDefault="00280760">
            <w:pPr>
              <w:widowControl w:val="0"/>
              <w:spacing w:after="160"/>
            </w:pPr>
            <w:r>
              <w:rPr>
                <w:rFonts w:eastAsia="Times New Roman"/>
                <w:szCs w:val="24"/>
              </w:rPr>
              <w:t>naganna</w:t>
            </w:r>
          </w:p>
        </w:tc>
      </w:tr>
    </w:tbl>
    <w:p w14:paraId="50D90566" w14:textId="77777777" w:rsidR="005F53BE" w:rsidRDefault="00280760">
      <w:pPr>
        <w:jc w:val="both"/>
      </w:pPr>
      <w:r>
        <w:br/>
      </w:r>
      <w:r>
        <w:rPr>
          <w:rFonts w:eastAsia="Times New Roman"/>
          <w:color w:val="000000" w:themeColor="text1"/>
          <w:szCs w:val="24"/>
        </w:rPr>
        <w:t xml:space="preserve">7) W przypadku nieobecności ucznia wynoszącej trzy tygodnie lub więcej w danym miesiącu nie dokonuje się oceny jego zachowania z wyżej wymienionych kategorii. </w:t>
      </w:r>
    </w:p>
    <w:p w14:paraId="30B10CFF" w14:textId="77777777" w:rsidR="005F53BE" w:rsidRDefault="00280760">
      <w:pPr>
        <w:jc w:val="both"/>
      </w:pPr>
      <w:r>
        <w:rPr>
          <w:rFonts w:eastAsia="Times New Roman"/>
          <w:szCs w:val="24"/>
        </w:rPr>
        <w:t>8) Rodzice i uczniowie mają bieżący wgląd do sytuacji zachowania ucznia poprzez dziennik elektroniczny. Rodzice mogą poprosić wychowawcę o przedstawienie sytuacji wychowawczej i komentarz do przewidywanej oceny z zachowania poprzez dziennik elektroniczny, na spotkaniach klasowych z wychowawcą oraz w czasie rozmów indywidualnych.</w:t>
      </w:r>
    </w:p>
    <w:p w14:paraId="134C5E8B" w14:textId="77777777" w:rsidR="005F53BE" w:rsidRDefault="00280760">
      <w:pPr>
        <w:jc w:val="both"/>
      </w:pPr>
      <w:r>
        <w:rPr>
          <w:rFonts w:eastAsia="Times New Roman"/>
          <w:color w:val="000000" w:themeColor="text1"/>
          <w:szCs w:val="24"/>
        </w:rPr>
        <w:t>9) Wychowawca wystawia każdemu uczniowi ocenę półroczną i roczną na podstawie zapisów znajdujących się w dzienniku elektronicznym z uwzględnieniem uwag końcowych. Końcowa ocena klasyfikacyjna wystawiana jest przez wychowawcę klasy po uwzględnieniu oceny półrocznej i rocznej. Wychowawca klasy jest zobowiązany do zasięgnięcia opinii w sprawie oceny z zachowania ucznia u innych pracowników szkoły.</w:t>
      </w:r>
    </w:p>
    <w:p w14:paraId="73D3AE0B" w14:textId="77777777" w:rsidR="005F53BE" w:rsidRDefault="00280760">
      <w:pPr>
        <w:jc w:val="both"/>
      </w:pPr>
      <w:r>
        <w:rPr>
          <w:rFonts w:eastAsia="Times New Roman"/>
          <w:color w:val="000000" w:themeColor="text1"/>
          <w:szCs w:val="24"/>
        </w:rPr>
        <w:t>10) Uwagi końcowe</w:t>
      </w:r>
    </w:p>
    <w:p w14:paraId="1AC8DB01" w14:textId="77777777" w:rsidR="005F53BE" w:rsidRDefault="00280760">
      <w:pPr>
        <w:pStyle w:val="Akapitzlist"/>
        <w:ind w:left="1440"/>
        <w:rPr>
          <w:rFonts w:eastAsiaTheme="minorEastAsia"/>
          <w:color w:val="000000" w:themeColor="text1"/>
          <w:szCs w:val="24"/>
        </w:rPr>
      </w:pPr>
      <w:r>
        <w:rPr>
          <w:rFonts w:eastAsia="Times New Roman"/>
          <w:color w:val="000000" w:themeColor="text1"/>
          <w:szCs w:val="24"/>
        </w:rPr>
        <w:t>a) W sytuacji, gdy uczeń ma powyżej 20 godzin nieusprawiedliwionych ocena z zachowania jest obniżana o jeden stopień</w:t>
      </w:r>
    </w:p>
    <w:p w14:paraId="26866458" w14:textId="77777777" w:rsidR="005F53BE" w:rsidRDefault="005F53BE">
      <w:pPr>
        <w:spacing w:before="120" w:after="0"/>
        <w:rPr>
          <w:rFonts w:eastAsia="Times New Roman"/>
          <w:bCs/>
          <w:strike/>
          <w:color w:val="000000"/>
          <w:szCs w:val="24"/>
          <w:lang w:eastAsia="pl-PL"/>
        </w:rPr>
      </w:pPr>
    </w:p>
    <w:p w14:paraId="0CC4598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63</w:t>
      </w:r>
    </w:p>
    <w:p w14:paraId="63ABC73E"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Klasyfikacja śródroczna polega na okresowym podsumowaniu osiągnięć edukacyjnych ucznia </w:t>
      </w:r>
      <w:r>
        <w:rPr>
          <w:rFonts w:eastAsia="Times New Roman"/>
          <w:bCs/>
          <w:color w:val="000000"/>
          <w:szCs w:val="24"/>
          <w:lang w:eastAsia="pl-PL"/>
        </w:rPr>
        <w:br/>
        <w:t>z zajęć edukacyjnych i zachowania ucznia oraz ustaleniu śródrocznych ocen klasyfikacyjnych                      z tych zajęć i śródrocznej oceny klasyfikacyjnej zachowania.</w:t>
      </w:r>
    </w:p>
    <w:p w14:paraId="500773A2" w14:textId="77777777" w:rsidR="005F53BE" w:rsidRDefault="00280760">
      <w:pPr>
        <w:spacing w:before="120" w:after="0"/>
        <w:jc w:val="both"/>
        <w:rPr>
          <w:rFonts w:eastAsia="Times New Roman"/>
          <w:b/>
          <w:bCs/>
          <w:color w:val="000000"/>
          <w:szCs w:val="24"/>
          <w:lang w:eastAsia="pl-PL"/>
        </w:rPr>
      </w:pPr>
      <w:r>
        <w:rPr>
          <w:rFonts w:eastAsia="Times New Roman"/>
          <w:color w:val="000000"/>
          <w:szCs w:val="24"/>
          <w:lang w:eastAsia="pl-PL"/>
        </w:rPr>
        <w:t xml:space="preserve">2. Klasyfikację śródroczną uczniów przeprowadza się raz w ciągu roku szkolnego w ostatnim tygodniu </w:t>
      </w:r>
      <w:r>
        <w:rPr>
          <w:rFonts w:eastAsia="Times New Roman"/>
          <w:bCs/>
          <w:color w:val="000000"/>
          <w:szCs w:val="24"/>
          <w:lang w:eastAsia="pl-PL"/>
        </w:rPr>
        <w:t>przed feriami zimowymi</w:t>
      </w:r>
      <w:r>
        <w:rPr>
          <w:rFonts w:eastAsia="Times New Roman"/>
          <w:color w:val="000000"/>
          <w:szCs w:val="24"/>
          <w:lang w:eastAsia="pl-PL"/>
        </w:rPr>
        <w:t xml:space="preserve">. </w:t>
      </w:r>
    </w:p>
    <w:p w14:paraId="48EBED1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3. W klasach I–III śródroczne oceny klasyfikacyjne z zajęć edukacyjnych są ocenami opisowymi.</w:t>
      </w:r>
    </w:p>
    <w:p w14:paraId="1DF339A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16F7EBFA"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obowiązkowych zajęć edukacyjnych ustala się jedną roczną ocenę klasyfikacyjną z tych zajęć,</w:t>
      </w:r>
    </w:p>
    <w:p w14:paraId="402498A8"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dodatkowych zajęć edukacyjnych ustala się jedną roczną ocenę klasyfikacyjną z tych zajęć.</w:t>
      </w:r>
    </w:p>
    <w:p w14:paraId="57013FC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Na klasyfikację końcową składają się:</w:t>
      </w:r>
    </w:p>
    <w:p w14:paraId="65F84121"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1) roczne oceny klasyfikacyjne z zajęć edukacyjnych, ustalone w klasie programowo najwyższej, oraz</w:t>
      </w:r>
    </w:p>
    <w:p w14:paraId="7FE783A6"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t>2) roczne oceny klasyfikacyjne z zajęć edukacyjnych, których realizacja zakończyła się                              w klasach programowo niższych w szkole, oraz</w:t>
      </w:r>
    </w:p>
    <w:p w14:paraId="6FB27063" w14:textId="77777777" w:rsidR="005F53BE" w:rsidRDefault="00280760">
      <w:pPr>
        <w:spacing w:before="120" w:after="0"/>
        <w:ind w:left="284"/>
        <w:jc w:val="both"/>
        <w:rPr>
          <w:rFonts w:eastAsia="Times New Roman"/>
          <w:color w:val="000000"/>
          <w:szCs w:val="24"/>
          <w:lang w:eastAsia="pl-PL"/>
        </w:rPr>
      </w:pPr>
      <w:r>
        <w:rPr>
          <w:rFonts w:eastAsia="Times New Roman"/>
          <w:bCs/>
          <w:color w:val="000000"/>
          <w:szCs w:val="24"/>
          <w:lang w:eastAsia="pl-PL"/>
        </w:rPr>
        <w:lastRenderedPageBreak/>
        <w:t>3) roczna ocena klasyfikacyjna zachowania ustalona w klasie programowo najwyższej.</w:t>
      </w:r>
    </w:p>
    <w:p w14:paraId="2B8E7430"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Klasyfikacji końcowej dokonuje się w klasie programowo najwyższej szkoły.</w:t>
      </w:r>
    </w:p>
    <w:p w14:paraId="130C1069" w14:textId="77777777" w:rsidR="005F53BE" w:rsidRDefault="005F53BE">
      <w:pPr>
        <w:spacing w:before="120" w:after="0"/>
        <w:jc w:val="both"/>
        <w:rPr>
          <w:rFonts w:eastAsia="Times New Roman"/>
          <w:bCs/>
          <w:color w:val="000000"/>
          <w:szCs w:val="24"/>
          <w:lang w:eastAsia="pl-PL"/>
        </w:rPr>
      </w:pPr>
    </w:p>
    <w:p w14:paraId="50DE3DBF" w14:textId="77777777" w:rsidR="005F53BE" w:rsidRDefault="00280760">
      <w:pPr>
        <w:spacing w:before="120" w:after="0"/>
        <w:jc w:val="center"/>
      </w:pPr>
      <w:r>
        <w:rPr>
          <w:rFonts w:eastAsia="Times New Roman"/>
          <w:bCs/>
          <w:color w:val="000000"/>
          <w:szCs w:val="24"/>
          <w:lang w:eastAsia="pl-PL"/>
        </w:rPr>
        <w:t>§ 64</w:t>
      </w:r>
    </w:p>
    <w:p w14:paraId="78F3ABAA" w14:textId="2148764C" w:rsidR="005F53BE" w:rsidRDefault="00280760">
      <w:pPr>
        <w:spacing w:before="120" w:after="0"/>
        <w:jc w:val="both"/>
        <w:rPr>
          <w:rFonts w:eastAsia="Times New Roman"/>
          <w:szCs w:val="24"/>
          <w:lang w:eastAsia="pl-PL"/>
        </w:rPr>
      </w:pPr>
      <w:r>
        <w:rPr>
          <w:rFonts w:eastAsia="Times New Roman"/>
          <w:szCs w:val="24"/>
          <w:lang w:eastAsia="pl-PL"/>
        </w:rPr>
        <w:t>1.  W terminie określonym w organizacji roku szkolnego nauczyciele przedmiotów</w:t>
      </w:r>
      <w:r w:rsidR="005434F4">
        <w:rPr>
          <w:rFonts w:eastAsia="Times New Roman"/>
          <w:szCs w:val="24"/>
          <w:lang w:eastAsia="pl-PL"/>
        </w:rPr>
        <w:t xml:space="preserve"> </w:t>
      </w:r>
      <w:r>
        <w:rPr>
          <w:rFonts w:eastAsia="Times New Roman"/>
          <w:szCs w:val="24"/>
          <w:lang w:eastAsia="pl-PL"/>
        </w:rPr>
        <w:t>informują uczniów i rodziców o przewidywanych rocznych ocenach klasyfikacyjnych z zajęć edukacyjnych oraz wychowawcy klasy informują o przewidywanej rocznej ocenie klasyfikacyjnej zachowania poprzez wpis oceny do zeszytu korespondencyjnego  ucznia lub podczas zebrań z rodzicami.</w:t>
      </w:r>
    </w:p>
    <w:p w14:paraId="370D8C73" w14:textId="77777777" w:rsidR="005F53BE" w:rsidRDefault="00280760">
      <w:pPr>
        <w:spacing w:before="120" w:after="0"/>
        <w:ind w:left="284"/>
        <w:jc w:val="both"/>
        <w:rPr>
          <w:rFonts w:eastAsia="Times New Roman"/>
          <w:szCs w:val="24"/>
          <w:lang w:eastAsia="pl-PL"/>
        </w:rPr>
      </w:pPr>
      <w:r>
        <w:rPr>
          <w:rFonts w:eastAsia="Times New Roman"/>
          <w:szCs w:val="24"/>
          <w:lang w:eastAsia="pl-PL"/>
        </w:rPr>
        <w:t xml:space="preserve">1) </w:t>
      </w:r>
      <w:r>
        <w:rPr>
          <w:rFonts w:eastAsia="Times New Roman"/>
          <w:bCs/>
          <w:szCs w:val="24"/>
          <w:lang w:eastAsia="pl-PL"/>
        </w:rPr>
        <w:t>p</w:t>
      </w:r>
      <w:r>
        <w:rPr>
          <w:rFonts w:eastAsia="Times New Roman"/>
          <w:szCs w:val="24"/>
          <w:lang w:eastAsia="pl-PL"/>
        </w:rPr>
        <w:t xml:space="preserve">oprzez przewidywaną roczną ocenę klasyfikacyjną z zajęć edukacyjnych należy rozumieć ocenę wpisaną przez nauczyciela danych zajęć edukacyjnych w dzienniku </w:t>
      </w:r>
    </w:p>
    <w:p w14:paraId="1DD1DCA4" w14:textId="77777777" w:rsidR="005F53BE" w:rsidRDefault="00280760">
      <w:pPr>
        <w:spacing w:before="120" w:after="0"/>
        <w:ind w:left="284"/>
        <w:jc w:val="both"/>
        <w:rPr>
          <w:rFonts w:eastAsia="Times New Roman"/>
          <w:szCs w:val="24"/>
          <w:lang w:eastAsia="pl-PL"/>
        </w:rPr>
      </w:pPr>
      <w:r>
        <w:rPr>
          <w:rFonts w:eastAsia="Times New Roman"/>
          <w:szCs w:val="24"/>
          <w:lang w:eastAsia="pl-PL"/>
        </w:rPr>
        <w:t>elektronicznym w terminie określonym w organizacji roku szkolnego.</w:t>
      </w:r>
    </w:p>
    <w:p w14:paraId="170A3049" w14:textId="77777777" w:rsidR="005F53BE" w:rsidRDefault="00280760">
      <w:pPr>
        <w:pStyle w:val="Akapitzlist"/>
        <w:numPr>
          <w:ilvl w:val="0"/>
          <w:numId w:val="5"/>
        </w:numPr>
        <w:spacing w:before="120" w:after="0"/>
        <w:jc w:val="both"/>
        <w:rPr>
          <w:rFonts w:eastAsia="Times New Roman"/>
          <w:strike/>
          <w:szCs w:val="24"/>
          <w:lang w:eastAsia="pl-PL"/>
        </w:rPr>
      </w:pPr>
      <w:r>
        <w:rPr>
          <w:rFonts w:eastAsia="Times New Roman"/>
          <w:bCs/>
          <w:szCs w:val="24"/>
          <w:lang w:eastAsia="pl-PL"/>
        </w:rPr>
        <w:t>p</w:t>
      </w:r>
      <w:r>
        <w:rPr>
          <w:rFonts w:eastAsia="Times New Roman"/>
          <w:szCs w:val="24"/>
          <w:lang w:eastAsia="pl-PL"/>
        </w:rPr>
        <w:t>oprzez przewidywaną roczną ocenę klasyfikacyjną zachowania należy rozumieć ocenę wpisaną przez wychowawcę w dzienniku elektronicznym w terminie określonym                               w organizacji roku szkolnego.</w:t>
      </w:r>
    </w:p>
    <w:p w14:paraId="7CEB168A" w14:textId="77777777" w:rsidR="005F53BE" w:rsidRDefault="00280760">
      <w:pPr>
        <w:spacing w:before="120" w:after="0"/>
        <w:jc w:val="both"/>
        <w:rPr>
          <w:rFonts w:eastAsia="Times New Roman"/>
          <w:szCs w:val="24"/>
          <w:lang w:eastAsia="pl-PL"/>
        </w:rPr>
      </w:pPr>
      <w:r>
        <w:rPr>
          <w:rFonts w:eastAsia="Times New Roman"/>
          <w:bCs/>
          <w:szCs w:val="24"/>
          <w:lang w:eastAsia="pl-PL"/>
        </w:rPr>
        <w:t>2.</w:t>
      </w:r>
      <w:r>
        <w:rPr>
          <w:rFonts w:eastAsia="Times New Roman"/>
          <w:szCs w:val="24"/>
          <w:lang w:eastAsia="pl-PL"/>
        </w:rPr>
        <w:t xml:space="preserve"> Informację o zebraniach z rodzicami podaje się poprzez wpisanie do zeszytu korespondencyjnego ucznia  o zebraniu, wywieszenie informacji na tablicy informacyjnej szkoły oraz zamieszczenie jej na stronie internetowej szkoły.</w:t>
      </w:r>
    </w:p>
    <w:p w14:paraId="61CCAAE9" w14:textId="77777777" w:rsidR="005F53BE" w:rsidRDefault="00280760">
      <w:pPr>
        <w:spacing w:before="120" w:after="0"/>
        <w:jc w:val="both"/>
        <w:rPr>
          <w:rFonts w:eastAsia="Times New Roman"/>
          <w:szCs w:val="24"/>
          <w:lang w:eastAsia="pl-PL"/>
        </w:rPr>
      </w:pPr>
      <w:r>
        <w:rPr>
          <w:rFonts w:eastAsia="Times New Roman"/>
          <w:bCs/>
          <w:szCs w:val="24"/>
          <w:lang w:eastAsia="pl-PL"/>
        </w:rPr>
        <w:t xml:space="preserve">3. Nieobecność rodziców na wymienionym zebraniu lub brak potwierdzenia w zeszycie korespondencyjnym ucznia o zapoznaniu się z informacją, zwalnia szkołę z obowiązku poinformowania o przewidywanych rocznych ocenach klasyfikacyjnych z zajęć edukacyjnych oraz o przewidywanej rocznej ocenie klasyfikacyjnej zachowania w terminie wskazanym w statucie </w:t>
      </w:r>
      <w:r>
        <w:rPr>
          <w:rFonts w:eastAsia="Times New Roman"/>
          <w:szCs w:val="24"/>
          <w:lang w:eastAsia="pl-PL"/>
        </w:rPr>
        <w:t>–</w:t>
      </w:r>
      <w:r>
        <w:rPr>
          <w:rFonts w:eastAsia="Times New Roman"/>
          <w:szCs w:val="24"/>
          <w:lang w:eastAsia="pl-PL"/>
        </w:rPr>
        <w:br/>
      </w:r>
      <w:r>
        <w:rPr>
          <w:rFonts w:eastAsia="Times New Roman"/>
          <w:bCs/>
          <w:szCs w:val="24"/>
          <w:lang w:eastAsia="pl-PL"/>
        </w:rPr>
        <w:t xml:space="preserve"> z uwagi na nieobecność rodzic winien sam dążyć do zapoznania się z informacją                                         o przewidywanych ocenach. </w:t>
      </w:r>
    </w:p>
    <w:p w14:paraId="03C59360" w14:textId="77777777" w:rsidR="005F53BE" w:rsidRDefault="00280760">
      <w:pPr>
        <w:spacing w:before="120" w:after="0"/>
        <w:jc w:val="both"/>
        <w:rPr>
          <w:rFonts w:eastAsia="Times New Roman"/>
          <w:szCs w:val="24"/>
          <w:lang w:eastAsia="pl-PL"/>
        </w:rPr>
      </w:pPr>
      <w:r>
        <w:rPr>
          <w:rFonts w:eastAsia="Times New Roman"/>
          <w:bCs/>
          <w:szCs w:val="24"/>
          <w:lang w:eastAsia="pl-PL"/>
        </w:rPr>
        <w:t>4.W</w:t>
      </w:r>
      <w:r>
        <w:rPr>
          <w:rFonts w:eastAsia="Times New Roman"/>
          <w:szCs w:val="24"/>
          <w:lang w:eastAsia="pl-PL"/>
        </w:rPr>
        <w:t>arunki i tryb uzyskiwania wyższej niż przewidywana roczne</w:t>
      </w:r>
      <w:r>
        <w:rPr>
          <w:rFonts w:eastAsia="Times New Roman"/>
          <w:bCs/>
          <w:szCs w:val="24"/>
          <w:lang w:eastAsia="pl-PL"/>
        </w:rPr>
        <w:t>j</w:t>
      </w:r>
      <w:r>
        <w:rPr>
          <w:rFonts w:eastAsia="Times New Roman"/>
          <w:szCs w:val="24"/>
          <w:lang w:eastAsia="pl-PL"/>
        </w:rPr>
        <w:t xml:space="preserve"> oceny klasyfikacyjnej z zajęć edukacyjnych oraz rocznej klasyfikacyjnej oceny zachowania:</w:t>
      </w:r>
    </w:p>
    <w:p w14:paraId="4DB37E79" w14:textId="77777777" w:rsidR="005F53BE" w:rsidRDefault="00280760">
      <w:pPr>
        <w:spacing w:before="120" w:after="0"/>
        <w:ind w:left="284"/>
        <w:jc w:val="both"/>
        <w:rPr>
          <w:szCs w:val="24"/>
        </w:rPr>
      </w:pPr>
      <w:r>
        <w:rPr>
          <w:rFonts w:eastAsia="Times New Roman"/>
          <w:bCs/>
          <w:szCs w:val="24"/>
          <w:lang w:eastAsia="pl-PL"/>
        </w:rPr>
        <w:t>1) w</w:t>
      </w:r>
      <w:r>
        <w:rPr>
          <w:rFonts w:eastAsia="Times New Roman"/>
          <w:szCs w:val="24"/>
          <w:lang w:eastAsia="pl-PL"/>
        </w:rPr>
        <w:t xml:space="preserve"> ciągu </w:t>
      </w:r>
      <w:r>
        <w:rPr>
          <w:szCs w:val="24"/>
        </w:rPr>
        <w:t xml:space="preserve">2 dni roboczych od wpisania oceny przewidywanej </w:t>
      </w:r>
      <w:r>
        <w:rPr>
          <w:rFonts w:eastAsia="Times New Roman"/>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14:paraId="7A07D56D" w14:textId="77777777" w:rsidR="005F53BE" w:rsidRDefault="00280760">
      <w:pPr>
        <w:spacing w:before="120" w:after="0"/>
        <w:ind w:left="284"/>
        <w:jc w:val="both"/>
        <w:rPr>
          <w:rFonts w:eastAsia="Times New Roman"/>
          <w:szCs w:val="24"/>
          <w:lang w:eastAsia="pl-PL"/>
        </w:rPr>
      </w:pPr>
      <w:r>
        <w:rPr>
          <w:rFonts w:eastAsia="Times New Roman"/>
          <w:bCs/>
          <w:szCs w:val="24"/>
          <w:lang w:eastAsia="pl-PL"/>
        </w:rPr>
        <w:t>2) n</w:t>
      </w:r>
      <w:r>
        <w:rPr>
          <w:rFonts w:eastAsia="Times New Roman"/>
          <w:szCs w:val="24"/>
          <w:lang w:eastAsia="pl-PL"/>
        </w:rPr>
        <w:t xml:space="preserve">auczyciel lub odpowiednio wychowawca spisuje z uczniem kontrakt, który zawiera: </w:t>
      </w:r>
    </w:p>
    <w:p w14:paraId="19939EE7" w14:textId="77777777" w:rsidR="005F53BE" w:rsidRDefault="00280760">
      <w:pPr>
        <w:spacing w:before="120" w:after="0"/>
        <w:ind w:left="567"/>
        <w:jc w:val="both"/>
        <w:rPr>
          <w:rFonts w:eastAsia="Times New Roman"/>
          <w:szCs w:val="24"/>
          <w:lang w:eastAsia="pl-PL"/>
        </w:rPr>
      </w:pPr>
      <w:r>
        <w:rPr>
          <w:rFonts w:eastAsia="Times New Roman"/>
          <w:bCs/>
          <w:szCs w:val="24"/>
          <w:lang w:eastAsia="pl-PL"/>
        </w:rPr>
        <w:t xml:space="preserve">a) </w:t>
      </w:r>
      <w:r>
        <w:rPr>
          <w:rFonts w:eastAsia="Times New Roman"/>
          <w:szCs w:val="24"/>
          <w:lang w:eastAsia="pl-PL"/>
        </w:rPr>
        <w:t xml:space="preserve">formy </w:t>
      </w:r>
      <w:r>
        <w:rPr>
          <w:rFonts w:eastAsia="Times New Roman"/>
          <w:bCs/>
          <w:szCs w:val="24"/>
          <w:lang w:eastAsia="pl-PL"/>
        </w:rPr>
        <w:t>podwyższenia</w:t>
      </w:r>
      <w:r>
        <w:rPr>
          <w:rFonts w:eastAsia="Times New Roman"/>
          <w:szCs w:val="24"/>
          <w:lang w:eastAsia="pl-PL"/>
        </w:rPr>
        <w:t xml:space="preserve"> przewidywanej oceny klasyfikacyjnej,</w:t>
      </w:r>
    </w:p>
    <w:p w14:paraId="4F43B166" w14:textId="77777777" w:rsidR="005F53BE" w:rsidRDefault="00280760">
      <w:pPr>
        <w:spacing w:before="120" w:after="0"/>
        <w:ind w:left="567"/>
        <w:jc w:val="both"/>
        <w:rPr>
          <w:rFonts w:eastAsia="Times New Roman"/>
          <w:szCs w:val="24"/>
          <w:lang w:eastAsia="pl-PL"/>
        </w:rPr>
      </w:pPr>
      <w:r>
        <w:rPr>
          <w:rFonts w:eastAsia="Times New Roman"/>
          <w:bCs/>
          <w:szCs w:val="24"/>
          <w:lang w:eastAsia="pl-PL"/>
        </w:rPr>
        <w:t xml:space="preserve">b) </w:t>
      </w:r>
      <w:r>
        <w:rPr>
          <w:rFonts w:eastAsia="Times New Roman"/>
          <w:szCs w:val="24"/>
          <w:lang w:eastAsia="pl-PL"/>
        </w:rPr>
        <w:t xml:space="preserve">termin </w:t>
      </w:r>
      <w:r>
        <w:rPr>
          <w:rFonts w:eastAsia="Times New Roman"/>
          <w:bCs/>
          <w:szCs w:val="24"/>
          <w:lang w:eastAsia="pl-PL"/>
        </w:rPr>
        <w:t>podwyższenia</w:t>
      </w:r>
      <w:r>
        <w:rPr>
          <w:rFonts w:eastAsia="Times New Roman"/>
          <w:szCs w:val="24"/>
          <w:lang w:eastAsia="pl-PL"/>
        </w:rPr>
        <w:t>;</w:t>
      </w:r>
    </w:p>
    <w:p w14:paraId="72F979B5" w14:textId="77777777" w:rsidR="005F53BE" w:rsidRDefault="00280760">
      <w:pPr>
        <w:spacing w:before="120" w:after="0"/>
        <w:ind w:left="284"/>
        <w:jc w:val="both"/>
        <w:rPr>
          <w:rFonts w:eastAsia="Times New Roman"/>
          <w:szCs w:val="24"/>
          <w:lang w:eastAsia="pl-PL"/>
        </w:rPr>
      </w:pPr>
      <w:r>
        <w:rPr>
          <w:rFonts w:eastAsia="Times New Roman"/>
          <w:bCs/>
          <w:szCs w:val="24"/>
          <w:lang w:eastAsia="pl-PL"/>
        </w:rPr>
        <w:t>3) p</w:t>
      </w:r>
      <w:r>
        <w:rPr>
          <w:rFonts w:eastAsia="Times New Roman"/>
          <w:szCs w:val="24"/>
          <w:lang w:eastAsia="pl-PL"/>
        </w:rPr>
        <w:t>od kontraktem podpisuje się uczeń oraz jego rodzice i nauczyciel,</w:t>
      </w:r>
    </w:p>
    <w:p w14:paraId="67BF04EB" w14:textId="77777777" w:rsidR="005F53BE" w:rsidRDefault="00280760">
      <w:pPr>
        <w:spacing w:before="120" w:after="0"/>
        <w:ind w:left="284"/>
        <w:jc w:val="both"/>
        <w:rPr>
          <w:rFonts w:eastAsia="Times New Roman"/>
          <w:szCs w:val="24"/>
          <w:lang w:eastAsia="pl-PL"/>
        </w:rPr>
      </w:pPr>
      <w:r>
        <w:rPr>
          <w:rFonts w:eastAsia="Times New Roman"/>
          <w:bCs/>
          <w:szCs w:val="24"/>
          <w:lang w:eastAsia="pl-PL"/>
        </w:rPr>
        <w:t>4) t</w:t>
      </w:r>
      <w:r>
        <w:rPr>
          <w:rFonts w:eastAsia="Times New Roman"/>
          <w:szCs w:val="24"/>
          <w:lang w:eastAsia="pl-PL"/>
        </w:rPr>
        <w:t xml:space="preserve">ryb </w:t>
      </w:r>
      <w:r>
        <w:rPr>
          <w:rFonts w:eastAsia="Times New Roman"/>
          <w:bCs/>
          <w:szCs w:val="24"/>
          <w:lang w:eastAsia="pl-PL"/>
        </w:rPr>
        <w:t>podwyższenia</w:t>
      </w:r>
      <w:r>
        <w:rPr>
          <w:rFonts w:eastAsia="Times New Roman"/>
          <w:szCs w:val="24"/>
          <w:lang w:eastAsia="pl-PL"/>
        </w:rPr>
        <w:t xml:space="preserve"> przewidywanej rocznej klasyfikacyjnej oceny z zajęć edukacyjnych i rocznej klasyfikacyjnej oceny zachowania kończy się w ciągu 6 dni roboczych od wpisania oceny przewidywanej</w:t>
      </w:r>
    </w:p>
    <w:p w14:paraId="262CA86E" w14:textId="77777777" w:rsidR="005F53BE" w:rsidRDefault="00280760">
      <w:pPr>
        <w:spacing w:before="120" w:after="0"/>
        <w:ind w:left="284"/>
        <w:jc w:val="both"/>
        <w:rPr>
          <w:rFonts w:eastAsia="Times New Roman"/>
          <w:szCs w:val="24"/>
          <w:lang w:eastAsia="pl-PL"/>
        </w:rPr>
      </w:pPr>
      <w:r>
        <w:rPr>
          <w:rFonts w:eastAsia="Times New Roman"/>
          <w:bCs/>
          <w:szCs w:val="24"/>
          <w:lang w:eastAsia="pl-PL"/>
        </w:rPr>
        <w:lastRenderedPageBreak/>
        <w:t>5) d</w:t>
      </w:r>
      <w:r>
        <w:rPr>
          <w:rFonts w:eastAsia="Times New Roman"/>
          <w:szCs w:val="24"/>
          <w:lang w:eastAsia="pl-PL"/>
        </w:rPr>
        <w:t xml:space="preserve">okumentację związaną z powyższą procedurą przechowuje nauczyciel do zakończenia </w:t>
      </w:r>
      <w:r>
        <w:rPr>
          <w:rFonts w:eastAsia="Times New Roman"/>
          <w:szCs w:val="24"/>
          <w:lang w:eastAsia="pl-PL"/>
        </w:rPr>
        <w:br/>
        <w:t xml:space="preserve">roku </w:t>
      </w:r>
      <w:r>
        <w:rPr>
          <w:rFonts w:eastAsia="Times New Roman"/>
          <w:bCs/>
          <w:szCs w:val="24"/>
          <w:lang w:eastAsia="pl-PL"/>
        </w:rPr>
        <w:t>szkolnego</w:t>
      </w:r>
      <w:r>
        <w:rPr>
          <w:rFonts w:eastAsia="Times New Roman"/>
          <w:szCs w:val="24"/>
          <w:lang w:eastAsia="pl-PL"/>
        </w:rPr>
        <w:t xml:space="preserve">. </w:t>
      </w:r>
    </w:p>
    <w:p w14:paraId="1A463D82" w14:textId="77777777" w:rsidR="005F53BE" w:rsidRDefault="00280760">
      <w:pPr>
        <w:spacing w:before="120" w:after="0"/>
        <w:jc w:val="both"/>
        <w:rPr>
          <w:rFonts w:eastAsia="Times New Roman"/>
          <w:strike/>
          <w:szCs w:val="24"/>
          <w:lang w:eastAsia="pl-PL"/>
        </w:rPr>
      </w:pPr>
      <w:r>
        <w:rPr>
          <w:rFonts w:eastAsia="Times New Roman"/>
          <w:bCs/>
          <w:szCs w:val="24"/>
          <w:lang w:eastAsia="pl-PL"/>
        </w:rPr>
        <w:t>5.</w:t>
      </w:r>
      <w:r>
        <w:rPr>
          <w:rFonts w:eastAsia="Times New Roman"/>
          <w:szCs w:val="24"/>
          <w:lang w:eastAsia="pl-PL"/>
        </w:rPr>
        <w:t xml:space="preserve">W terminie określonym w organizacji roku szkolnego nauczyciele ustalają </w:t>
      </w:r>
      <w:r>
        <w:rPr>
          <w:rFonts w:eastAsia="Times New Roman"/>
          <w:szCs w:val="24"/>
          <w:lang w:eastAsia="pl-PL"/>
        </w:rPr>
        <w:br/>
        <w:t>i wpisują do dziennika lekcyjnego oceny klasyfikacyjne z zajęć edukacyjnych, a wychowawca klasy ocenę klasyfikacyjną zachowania.</w:t>
      </w:r>
    </w:p>
    <w:p w14:paraId="13B26AE3" w14:textId="77777777" w:rsidR="005F53BE" w:rsidRDefault="00280760">
      <w:pPr>
        <w:spacing w:before="120" w:after="0"/>
        <w:jc w:val="both"/>
        <w:rPr>
          <w:rFonts w:eastAsia="Times New Roman"/>
          <w:szCs w:val="24"/>
          <w:lang w:eastAsia="pl-PL"/>
        </w:rPr>
      </w:pPr>
      <w:r>
        <w:rPr>
          <w:rFonts w:eastAsia="Times New Roman"/>
          <w:szCs w:val="24"/>
          <w:lang w:eastAsia="pl-PL"/>
        </w:rPr>
        <w:t>6. Na początku roku szkolnego uczniowie i rodzice zapoznawani są z organizacja roku szkolnego:</w:t>
      </w:r>
    </w:p>
    <w:p w14:paraId="3EBB44F5" w14:textId="77777777" w:rsidR="005F53BE" w:rsidRDefault="00280760">
      <w:pPr>
        <w:spacing w:before="120" w:after="0"/>
        <w:jc w:val="both"/>
        <w:rPr>
          <w:rFonts w:eastAsia="Times New Roman"/>
          <w:szCs w:val="24"/>
          <w:lang w:eastAsia="pl-PL"/>
        </w:rPr>
      </w:pPr>
      <w:r>
        <w:rPr>
          <w:rFonts w:eastAsia="Times New Roman"/>
          <w:szCs w:val="24"/>
          <w:lang w:eastAsia="pl-PL"/>
        </w:rPr>
        <w:t>Uczniowie - na pierwszej lekcji z wychowawcą;</w:t>
      </w:r>
    </w:p>
    <w:p w14:paraId="31513137" w14:textId="77777777" w:rsidR="005F53BE" w:rsidRDefault="00280760">
      <w:pPr>
        <w:spacing w:before="120" w:after="0"/>
        <w:jc w:val="both"/>
        <w:rPr>
          <w:rFonts w:eastAsia="Times New Roman"/>
          <w:szCs w:val="24"/>
          <w:lang w:eastAsia="pl-PL"/>
        </w:rPr>
      </w:pPr>
      <w:r>
        <w:rPr>
          <w:rFonts w:eastAsia="Times New Roman"/>
          <w:szCs w:val="24"/>
          <w:lang w:eastAsia="pl-PL"/>
        </w:rPr>
        <w:t>Rodzice – na pierwszym zebraniu z rodzicami.</w:t>
      </w:r>
    </w:p>
    <w:p w14:paraId="12D9C607" w14:textId="77777777" w:rsidR="005F53BE" w:rsidRDefault="005F53BE">
      <w:pPr>
        <w:spacing w:before="120" w:after="0"/>
        <w:jc w:val="both"/>
        <w:rPr>
          <w:rFonts w:eastAsia="Times New Roman"/>
          <w:bCs/>
          <w:szCs w:val="24"/>
          <w:lang w:eastAsia="pl-PL"/>
        </w:rPr>
      </w:pPr>
    </w:p>
    <w:p w14:paraId="478EB31D" w14:textId="77777777" w:rsidR="005F53BE" w:rsidRDefault="00280760">
      <w:pPr>
        <w:spacing w:before="120" w:after="0"/>
        <w:jc w:val="center"/>
        <w:rPr>
          <w:rFonts w:eastAsia="Times New Roman"/>
          <w:szCs w:val="24"/>
          <w:lang w:eastAsia="pl-PL"/>
        </w:rPr>
      </w:pPr>
      <w:r>
        <w:rPr>
          <w:rFonts w:eastAsia="Times New Roman"/>
          <w:bCs/>
          <w:szCs w:val="24"/>
          <w:lang w:eastAsia="pl-PL"/>
        </w:rPr>
        <w:t>§ 65</w:t>
      </w:r>
    </w:p>
    <w:p w14:paraId="487A3EB2" w14:textId="77777777" w:rsidR="005F53BE" w:rsidRDefault="00280760">
      <w:pPr>
        <w:spacing w:before="120" w:after="0"/>
        <w:jc w:val="both"/>
        <w:rPr>
          <w:rFonts w:eastAsia="Times New Roman"/>
          <w:szCs w:val="24"/>
          <w:lang w:eastAsia="pl-PL"/>
        </w:rPr>
      </w:pPr>
      <w:r>
        <w:rPr>
          <w:rFonts w:eastAsia="Times New Roman"/>
          <w:szCs w:val="24"/>
          <w:lang w:eastAsia="pl-PL"/>
        </w:rPr>
        <w:t xml:space="preserve">1. Uczeń może nie być klasyfikowany z jednego, kilku </w:t>
      </w:r>
      <w:r>
        <w:rPr>
          <w:rFonts w:eastAsia="Times New Roman"/>
          <w:bCs/>
          <w:szCs w:val="24"/>
          <w:lang w:eastAsia="pl-PL"/>
        </w:rPr>
        <w:t>albo</w:t>
      </w:r>
      <w:r>
        <w:rPr>
          <w:rFonts w:eastAsia="Times New Roman"/>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bCs/>
          <w:szCs w:val="24"/>
          <w:lang w:eastAsia="pl-PL"/>
        </w:rPr>
        <w:t>okresie, za który przeprowadzana jest klasyfikacja</w:t>
      </w:r>
      <w:r>
        <w:rPr>
          <w:rFonts w:eastAsia="Times New Roman"/>
          <w:szCs w:val="24"/>
          <w:lang w:eastAsia="pl-PL"/>
        </w:rPr>
        <w:t>.</w:t>
      </w:r>
    </w:p>
    <w:p w14:paraId="14C4005E" w14:textId="77777777" w:rsidR="005F53BE" w:rsidRDefault="00280760">
      <w:pPr>
        <w:spacing w:before="120" w:after="0"/>
        <w:jc w:val="both"/>
        <w:rPr>
          <w:rFonts w:eastAsia="Times New Roman"/>
          <w:szCs w:val="24"/>
          <w:lang w:eastAsia="pl-PL"/>
        </w:rPr>
      </w:pPr>
      <w:r>
        <w:rPr>
          <w:rFonts w:eastAsia="Times New Roman"/>
          <w:szCs w:val="24"/>
          <w:lang w:eastAsia="pl-PL"/>
        </w:rPr>
        <w:t>2. Uczeń nieklasyfikowany z powodu usprawiedliwionej nieobecności może zdawać egzamin klasyfikacyjny.</w:t>
      </w:r>
    </w:p>
    <w:p w14:paraId="3E4ED77D" w14:textId="77777777" w:rsidR="005F53BE" w:rsidRDefault="00280760">
      <w:pPr>
        <w:spacing w:before="120" w:after="0"/>
        <w:jc w:val="both"/>
        <w:rPr>
          <w:rFonts w:eastAsia="Times New Roman"/>
          <w:color w:val="000000"/>
          <w:szCs w:val="24"/>
          <w:lang w:eastAsia="pl-PL"/>
        </w:rPr>
      </w:pPr>
      <w:r>
        <w:rPr>
          <w:rFonts w:eastAsia="Times New Roman"/>
          <w:szCs w:val="24"/>
          <w:lang w:eastAsia="pl-PL"/>
        </w:rPr>
        <w:t xml:space="preserve">3. Na wniosek ucznia nieklasyfikowanego z powodu nieusprawiedliwionej nieobecności lub na wniosek jego rodziców </w:t>
      </w:r>
      <w:r>
        <w:rPr>
          <w:rFonts w:eastAsia="Times New Roman"/>
          <w:color w:val="000000"/>
          <w:szCs w:val="24"/>
          <w:lang w:eastAsia="pl-PL"/>
        </w:rPr>
        <w:t>rada pedagogiczna może wyrazić zgodę na egzamin klasyfikacyjny.</w:t>
      </w:r>
    </w:p>
    <w:p w14:paraId="71AD98DE"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Warunki, tryb i formę egzaminu klasyfikacyjnego ustala minister właściwy do spraw oświaty                     i wychowania.</w:t>
      </w:r>
    </w:p>
    <w:p w14:paraId="2BCE8146"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5.W czasie zagrożenia epidemiologicznego egzaminy klasyfikacyjne mogą odbywać się zdalnie za pomocą narzędzi do e – learningu.</w:t>
      </w:r>
    </w:p>
    <w:p w14:paraId="2C422163" w14:textId="77777777" w:rsidR="005F53BE" w:rsidRDefault="005F53BE">
      <w:pPr>
        <w:spacing w:before="120" w:after="0"/>
        <w:jc w:val="both"/>
        <w:rPr>
          <w:rFonts w:eastAsia="Times New Roman"/>
          <w:bCs/>
          <w:color w:val="000000"/>
          <w:szCs w:val="24"/>
          <w:lang w:eastAsia="pl-PL"/>
        </w:rPr>
      </w:pPr>
    </w:p>
    <w:p w14:paraId="0007AD55"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66</w:t>
      </w:r>
    </w:p>
    <w:p w14:paraId="41914B9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Uczeń klasy I–III szkoły podstawowej otrzymuje w każdym roku szkolnym promocję do klasy programowo wyższej.</w:t>
      </w:r>
    </w:p>
    <w:p w14:paraId="7E0E35D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0234CAAF"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3E505100"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lastRenderedPageBreak/>
        <w:t xml:space="preserve">4. Począwszy od klasy IV szkoły podstawowej, uczeń otrzymuje promocję do klasy programowo wyższej, jeżeli ze wszystkich obowiązkowych zajęć edukacyjnych otrzymał roczne pozytywne oceny klasyfikacyjne. </w:t>
      </w:r>
    </w:p>
    <w:p w14:paraId="2A40340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7C190F3D"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686A8C6C"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7. Uczeń, który nie otrzymał promocji do klasy programowo wyższej powtarza klasę.</w:t>
      </w:r>
    </w:p>
    <w:p w14:paraId="5A99EF6A" w14:textId="77777777" w:rsidR="005F53BE" w:rsidRDefault="005F53BE">
      <w:pPr>
        <w:spacing w:before="120" w:after="0"/>
        <w:rPr>
          <w:rFonts w:eastAsia="Times New Roman"/>
          <w:bCs/>
          <w:color w:val="000000"/>
          <w:szCs w:val="24"/>
          <w:lang w:eastAsia="pl-PL"/>
        </w:rPr>
      </w:pPr>
    </w:p>
    <w:p w14:paraId="5E8289BA"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67</w:t>
      </w:r>
    </w:p>
    <w:p w14:paraId="50EA84B4" w14:textId="77777777" w:rsidR="005F53BE" w:rsidRDefault="00280760">
      <w:pPr>
        <w:spacing w:before="120" w:after="0"/>
        <w:jc w:val="both"/>
        <w:rPr>
          <w:rFonts w:eastAsia="Times New Roman"/>
          <w:strike/>
          <w:color w:val="000000"/>
          <w:szCs w:val="24"/>
          <w:shd w:val="clear" w:color="auto" w:fill="FFFF00"/>
          <w:lang w:eastAsia="pl-PL"/>
        </w:rPr>
      </w:pPr>
      <w:r>
        <w:rPr>
          <w:rFonts w:eastAsia="Times New Roman"/>
          <w:color w:val="000000"/>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4FF1C8F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14:paraId="09B71122"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14:paraId="4F190CAF"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1) w przypadku rocznej oceny klasyfikacyjnej z zajęć edukacyjnych – przeprowadza sprawdzian wiadomości i umiejętności ucznia, oraz ustala roczną ocenę klasyfikacyjną z danych zajęć edukacyjnych,</w:t>
      </w:r>
    </w:p>
    <w:p w14:paraId="0F086C6B" w14:textId="77777777" w:rsidR="005F53BE" w:rsidRDefault="00280760">
      <w:pPr>
        <w:spacing w:before="120" w:after="0"/>
        <w:ind w:left="284"/>
        <w:jc w:val="both"/>
        <w:rPr>
          <w:rFonts w:eastAsia="Times New Roman"/>
          <w:color w:val="000000"/>
          <w:szCs w:val="24"/>
          <w:lang w:eastAsia="pl-PL"/>
        </w:rPr>
      </w:pPr>
      <w:r>
        <w:rPr>
          <w:rFonts w:eastAsia="Times New Roman"/>
          <w:color w:val="000000"/>
          <w:szCs w:val="24"/>
          <w:lang w:eastAsia="pl-PL"/>
        </w:rPr>
        <w:t xml:space="preserve">2) w przypadku rocznej oceny klasyfikacyjnej zachowania – ustala roczną ocenę klasyfikacyjną. </w:t>
      </w:r>
    </w:p>
    <w:p w14:paraId="51340C5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54CABD79"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5. Komisje działają w trybie i na zasadach ustalonych przez ministra właściwego do spraw oświaty </w:t>
      </w:r>
      <w:r>
        <w:rPr>
          <w:rFonts w:eastAsia="Times New Roman"/>
          <w:bCs/>
          <w:color w:val="000000"/>
          <w:szCs w:val="24"/>
          <w:lang w:eastAsia="pl-PL"/>
        </w:rPr>
        <w:br/>
        <w:t>i wychowania.</w:t>
      </w:r>
    </w:p>
    <w:p w14:paraId="00D3B090"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14:paraId="5429437A" w14:textId="77777777" w:rsidR="005F53BE" w:rsidRDefault="005F53BE">
      <w:pPr>
        <w:spacing w:before="120" w:after="0"/>
        <w:rPr>
          <w:rFonts w:eastAsia="Times New Roman"/>
          <w:bCs/>
          <w:color w:val="000000"/>
          <w:szCs w:val="24"/>
          <w:lang w:eastAsia="pl-PL"/>
        </w:rPr>
      </w:pPr>
    </w:p>
    <w:p w14:paraId="4E0E7DE1"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68</w:t>
      </w:r>
    </w:p>
    <w:p w14:paraId="1D000EE3"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2647CE64"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Egzamin poprawkowy przeprowadza komisja powołana przez dyrektora szkoły.</w:t>
      </w:r>
    </w:p>
    <w:p w14:paraId="2BC5A773"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Warunki, tryb i formę egzaminu poprawkowego ustala minister właściwy do spraw oświaty </w:t>
      </w:r>
      <w:r>
        <w:rPr>
          <w:rFonts w:eastAsia="Times New Roman"/>
          <w:bCs/>
          <w:color w:val="000000"/>
          <w:szCs w:val="24"/>
          <w:lang w:eastAsia="pl-PL"/>
        </w:rPr>
        <w:br/>
        <w:t>i wychowania.</w:t>
      </w:r>
    </w:p>
    <w:p w14:paraId="58B5A770"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Uczeń, który nie zdał egzaminu poprawkowego, nie otrzymuje promocji do klasy programowo wyższej i powtarza klasę.</w:t>
      </w:r>
    </w:p>
    <w:p w14:paraId="4BE56A86" w14:textId="77777777" w:rsidR="005F53BE" w:rsidRDefault="00280760">
      <w:pPr>
        <w:spacing w:before="120" w:after="0"/>
        <w:jc w:val="both"/>
        <w:rPr>
          <w:rFonts w:eastAsia="Times New Roman"/>
          <w:bCs/>
          <w:color w:val="000000"/>
          <w:szCs w:val="24"/>
          <w:lang w:eastAsia="pl-PL"/>
        </w:rPr>
      </w:pPr>
      <w:r>
        <w:rPr>
          <w:rFonts w:eastAsia="Times New Roman"/>
          <w:bCs/>
          <w:color w:val="000000"/>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3B3473AB" w14:textId="77777777" w:rsidR="005F53BE" w:rsidRDefault="00280760">
      <w:pPr>
        <w:jc w:val="both"/>
        <w:rPr>
          <w:rFonts w:eastAsia="Times New Roman"/>
          <w:bCs/>
          <w:color w:val="000000"/>
          <w:szCs w:val="24"/>
          <w:lang w:eastAsia="pl-PL"/>
        </w:rPr>
      </w:pPr>
      <w:r>
        <w:rPr>
          <w:rFonts w:eastAsia="Times New Roman"/>
          <w:bCs/>
          <w:color w:val="000000"/>
          <w:szCs w:val="24"/>
          <w:lang w:eastAsia="pl-PL"/>
        </w:rPr>
        <w:t>6.W czasie zagrożenia epidemiologicznego egzaminy poprawkowe  mogą odbywać się zdalnie za pomocą narzędzi do e – learningu.</w:t>
      </w:r>
    </w:p>
    <w:p w14:paraId="66462A8E"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69</w:t>
      </w:r>
    </w:p>
    <w:p w14:paraId="2CDB75B5" w14:textId="77777777" w:rsidR="005F53BE" w:rsidRDefault="00280760">
      <w:pPr>
        <w:spacing w:before="120" w:after="0"/>
        <w:jc w:val="both"/>
        <w:rPr>
          <w:rFonts w:eastAsia="Times New Roman"/>
          <w:bCs/>
          <w:color w:val="000000"/>
          <w:szCs w:val="24"/>
          <w:lang w:eastAsia="pl-PL"/>
        </w:rPr>
      </w:pPr>
      <w:r>
        <w:rPr>
          <w:rFonts w:eastAsia="Times New Roman"/>
          <w:color w:val="000000"/>
          <w:szCs w:val="24"/>
          <w:lang w:eastAsia="pl-PL"/>
        </w:rPr>
        <w:t>1. Uczeń kończy szkołę podstawową</w:t>
      </w:r>
      <w:r>
        <w:rPr>
          <w:rFonts w:eastAsia="Times New Roman"/>
          <w:bCs/>
          <w:color w:val="000000"/>
          <w:szCs w:val="24"/>
          <w:lang w:eastAsia="pl-PL"/>
        </w:rPr>
        <w:t>, jeżeli w wyniku klasyfikacji końcowej otrzymał ze wszystkich obowiązkowych zajęć edukacyjnych pozytywne końcowe oceny klasyfikacyjne                        i</w:t>
      </w:r>
      <w:r>
        <w:rPr>
          <w:color w:val="000000"/>
          <w:szCs w:val="24"/>
        </w:rPr>
        <w:t xml:space="preserve"> przystąpił ponadto do egzaminu ósmoklasisty</w:t>
      </w:r>
      <w:r>
        <w:rPr>
          <w:rFonts w:eastAsia="Times New Roman"/>
          <w:bCs/>
          <w:color w:val="000000"/>
          <w:szCs w:val="24"/>
          <w:lang w:eastAsia="pl-PL"/>
        </w:rPr>
        <w:t>.</w:t>
      </w:r>
    </w:p>
    <w:p w14:paraId="7A3F7EB6"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70ED03C6"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 xml:space="preserve">3. Uczeń szkoły podstawowej, który nie spełnił wymienionych warunków, powtarza ostatnią klasę szkoły podstawowej. </w:t>
      </w:r>
    </w:p>
    <w:p w14:paraId="4FB6C647" w14:textId="77777777" w:rsidR="005F53BE" w:rsidRDefault="005F53BE">
      <w:pPr>
        <w:spacing w:before="120" w:after="0"/>
        <w:rPr>
          <w:rFonts w:eastAsia="Times New Roman"/>
          <w:bCs/>
          <w:color w:val="000000"/>
          <w:szCs w:val="24"/>
          <w:lang w:eastAsia="pl-PL"/>
        </w:rPr>
      </w:pPr>
    </w:p>
    <w:p w14:paraId="31E17BAB"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ROZDZIAŁ IX</w:t>
      </w:r>
    </w:p>
    <w:p w14:paraId="32521BD9"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POSTANOWIENIA KOŃCOWE</w:t>
      </w:r>
    </w:p>
    <w:p w14:paraId="13032DAD" w14:textId="77777777" w:rsidR="005F53BE" w:rsidRDefault="005F53BE">
      <w:pPr>
        <w:spacing w:before="120" w:after="0"/>
        <w:jc w:val="center"/>
        <w:rPr>
          <w:rFonts w:eastAsia="Times New Roman"/>
          <w:bCs/>
          <w:color w:val="000000"/>
          <w:szCs w:val="24"/>
          <w:lang w:eastAsia="pl-PL"/>
        </w:rPr>
      </w:pPr>
    </w:p>
    <w:p w14:paraId="7BFBF127"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70</w:t>
      </w:r>
    </w:p>
    <w:p w14:paraId="0B5F64ED" w14:textId="77777777" w:rsidR="005F53BE" w:rsidRDefault="005F53BE">
      <w:pPr>
        <w:spacing w:before="120" w:after="0"/>
        <w:rPr>
          <w:color w:val="00B050"/>
          <w:szCs w:val="24"/>
          <w:lang w:eastAsia="pl-PL"/>
        </w:rPr>
      </w:pPr>
    </w:p>
    <w:p w14:paraId="65AF8008" w14:textId="77777777" w:rsidR="005F53BE" w:rsidRDefault="00280760">
      <w:pPr>
        <w:spacing w:before="120" w:after="0"/>
        <w:jc w:val="both"/>
        <w:rPr>
          <w:color w:val="000000" w:themeColor="text1"/>
          <w:szCs w:val="24"/>
          <w:lang w:eastAsia="pl-PL"/>
        </w:rPr>
      </w:pPr>
      <w:r>
        <w:rPr>
          <w:color w:val="000000" w:themeColor="text1"/>
          <w:szCs w:val="24"/>
          <w:lang w:eastAsia="pl-PL"/>
        </w:rPr>
        <w:t>1. Szkoła używa pieczęci urzędowej zgodnie z odrębnymi przepisami.</w:t>
      </w:r>
    </w:p>
    <w:p w14:paraId="18CFABFE" w14:textId="77777777" w:rsidR="005F53BE" w:rsidRDefault="00280760">
      <w:pPr>
        <w:spacing w:before="120" w:after="0"/>
        <w:jc w:val="both"/>
        <w:rPr>
          <w:color w:val="000000" w:themeColor="text1"/>
          <w:szCs w:val="24"/>
          <w:lang w:eastAsia="pl-PL"/>
        </w:rPr>
      </w:pPr>
      <w:r>
        <w:rPr>
          <w:color w:val="000000" w:themeColor="text1"/>
          <w:szCs w:val="24"/>
          <w:lang w:eastAsia="pl-PL"/>
        </w:rPr>
        <w:t>2. Regulaminy określające działalność organów szkoły, jak też wynikające z celów</w:t>
      </w:r>
    </w:p>
    <w:p w14:paraId="7205F720" w14:textId="77777777" w:rsidR="005F53BE" w:rsidRDefault="00280760">
      <w:pPr>
        <w:spacing w:before="120" w:after="0"/>
        <w:jc w:val="both"/>
        <w:rPr>
          <w:color w:val="000000" w:themeColor="text1"/>
          <w:szCs w:val="24"/>
          <w:lang w:eastAsia="pl-PL"/>
        </w:rPr>
      </w:pPr>
      <w:r>
        <w:rPr>
          <w:color w:val="000000" w:themeColor="text1"/>
          <w:szCs w:val="24"/>
          <w:lang w:eastAsia="pl-PL"/>
        </w:rPr>
        <w:t>i zadań, nie mogą być sprzeczne z zapisami niniejszego statutu, jak również</w:t>
      </w:r>
    </w:p>
    <w:p w14:paraId="69E68E3E" w14:textId="77777777" w:rsidR="005F53BE" w:rsidRDefault="00280760">
      <w:pPr>
        <w:spacing w:before="120" w:after="0"/>
        <w:jc w:val="both"/>
        <w:rPr>
          <w:color w:val="000000" w:themeColor="text1"/>
          <w:szCs w:val="24"/>
          <w:lang w:eastAsia="pl-PL"/>
        </w:rPr>
      </w:pPr>
      <w:r>
        <w:rPr>
          <w:color w:val="000000" w:themeColor="text1"/>
          <w:szCs w:val="24"/>
          <w:lang w:eastAsia="pl-PL"/>
        </w:rPr>
        <w:lastRenderedPageBreak/>
        <w:t>z przepisami wykonawczymi do ustaw związanych z  systemem oświaty.</w:t>
      </w:r>
    </w:p>
    <w:p w14:paraId="4CEBD809" w14:textId="77777777" w:rsidR="005F53BE" w:rsidRDefault="00280760">
      <w:pPr>
        <w:spacing w:before="120" w:after="0"/>
        <w:jc w:val="both"/>
        <w:rPr>
          <w:color w:val="000000" w:themeColor="text1"/>
          <w:szCs w:val="24"/>
          <w:lang w:eastAsia="pl-PL"/>
        </w:rPr>
      </w:pPr>
      <w:r>
        <w:rPr>
          <w:color w:val="000000" w:themeColor="text1"/>
          <w:szCs w:val="24"/>
          <w:lang w:eastAsia="pl-PL"/>
        </w:rPr>
        <w:t>3. Szkoła prowadzi i przechowuje dokumentację zgodnie z odrębnymi przepisami.</w:t>
      </w:r>
    </w:p>
    <w:p w14:paraId="0ECBA03F" w14:textId="77777777" w:rsidR="005F53BE" w:rsidRDefault="00280760">
      <w:pPr>
        <w:spacing w:before="120" w:after="0"/>
        <w:jc w:val="both"/>
        <w:rPr>
          <w:color w:val="000000" w:themeColor="text1"/>
          <w:szCs w:val="24"/>
          <w:lang w:eastAsia="pl-PL"/>
        </w:rPr>
      </w:pPr>
      <w:r>
        <w:rPr>
          <w:color w:val="000000" w:themeColor="text1"/>
          <w:szCs w:val="24"/>
          <w:lang w:eastAsia="pl-PL"/>
        </w:rPr>
        <w:t>4. Zasady prowadzenia przez szkołę gospodarki finansowej i materiałowej określają</w:t>
      </w:r>
    </w:p>
    <w:p w14:paraId="34CF5599" w14:textId="77777777" w:rsidR="005F53BE" w:rsidRDefault="00280760">
      <w:pPr>
        <w:spacing w:before="120" w:after="0"/>
        <w:jc w:val="both"/>
        <w:rPr>
          <w:color w:val="000000" w:themeColor="text1"/>
          <w:szCs w:val="24"/>
          <w:lang w:eastAsia="pl-PL"/>
        </w:rPr>
      </w:pPr>
      <w:r>
        <w:rPr>
          <w:color w:val="000000" w:themeColor="text1"/>
          <w:szCs w:val="24"/>
          <w:lang w:eastAsia="pl-PL"/>
        </w:rPr>
        <w:t>odrębne przepisy</w:t>
      </w:r>
    </w:p>
    <w:p w14:paraId="111397B7" w14:textId="77777777" w:rsidR="005F53BE" w:rsidRDefault="005F53BE">
      <w:pPr>
        <w:spacing w:before="120" w:after="0"/>
        <w:jc w:val="both"/>
        <w:rPr>
          <w:color w:val="000000" w:themeColor="text1"/>
          <w:szCs w:val="24"/>
          <w:lang w:eastAsia="pl-PL"/>
        </w:rPr>
      </w:pPr>
    </w:p>
    <w:p w14:paraId="37B005BF"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71</w:t>
      </w:r>
    </w:p>
    <w:p w14:paraId="76D9480D"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1. Szkoła posiada sztandar szkoły.  </w:t>
      </w:r>
    </w:p>
    <w:p w14:paraId="08AE087F"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2. Sztandar może brać udział w uroczystościach rocznicowych organizowanych przez administrację samorządową i państwową, uroczystościach religijnych takich, jak: uroczyste msze święte, uroczystości pogrzebowe i w innych ważnych wydarzeniach dla społeczności lokalnej. </w:t>
      </w:r>
    </w:p>
    <w:p w14:paraId="1788A7A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3.Sztandar szkolny dla społeczności szkolnej jest symbolem Polski – Narodu, symbolem Małej Ojczyzny, jaką jest szkoła i jej najbliższe otoczenie. Uroczystości z udziałem sztandaru wymagają zachowania powagi, a przechowywanie, transport i przygotowanie sztandaru do prezentacji, właściwych postaw jego poszanowania. </w:t>
      </w:r>
    </w:p>
    <w:p w14:paraId="7094C8B9"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4. Sztandar przechowywany jest w specjalnej, zamkniętej gablocie. </w:t>
      </w:r>
    </w:p>
    <w:p w14:paraId="16E5423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5. Sztandar powinien uczestniczyć w najważniejszych uroczystościach szkolnych oraz poza szkołą na zaproszenie innych szkół i instytucji. </w:t>
      </w:r>
    </w:p>
    <w:p w14:paraId="742B00B0"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6. Uroczyste przekazanie sztandaru odbywa się podczas uroczystości zakończenia roku szkolnego. </w:t>
      </w:r>
    </w:p>
    <w:p w14:paraId="30C65AA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7. Kadencja pocztu trwa jeden rok (począwszy od przekazania w dniu uroczystego zakończenia roku szkolnego). </w:t>
      </w:r>
    </w:p>
    <w:p w14:paraId="44914057"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8. Sztandarem powinien opiekować się poczet sztandarowy (3 osoby) wybrany spośród zaproponowanych przez Radę Pedagogiczną uczniów. Obok zasadniczego składu powinien zostać wybrany skład rezerwowy. </w:t>
      </w:r>
    </w:p>
    <w:p w14:paraId="135E2AD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 xml:space="preserve">9. Uczestnictwo w poczcie sztandarowym to najbardziej zaszczytna funkcja w szkole, dlatego winni ją sprawować najlepsi uczniowie szkoły. </w:t>
      </w:r>
    </w:p>
    <w:p w14:paraId="1E9F3149"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10. Poczet sztandarowy stanowią : </w:t>
      </w:r>
    </w:p>
    <w:p w14:paraId="5C327E8E"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              1) chorąży pocztu – uczeń; </w:t>
      </w:r>
    </w:p>
    <w:p w14:paraId="182E00E7"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              2) asysta – uczennica; </w:t>
      </w:r>
    </w:p>
    <w:p w14:paraId="37E5664D"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ab/>
        <w:t xml:space="preserve">  3) asysta – uczennica. </w:t>
      </w:r>
    </w:p>
    <w:p w14:paraId="76925D47"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11. Poczet sztandarowy występuje w ubiorze odświętnym. </w:t>
      </w:r>
    </w:p>
    <w:p w14:paraId="68116DAB" w14:textId="77777777" w:rsidR="005F53BE" w:rsidRDefault="00280760">
      <w:pPr>
        <w:spacing w:before="120" w:after="0"/>
        <w:rPr>
          <w:rFonts w:eastAsia="Times New Roman"/>
          <w:color w:val="000000"/>
          <w:szCs w:val="24"/>
          <w:lang w:eastAsia="pl-PL"/>
        </w:rPr>
      </w:pPr>
      <w:r>
        <w:rPr>
          <w:rFonts w:eastAsia="Times New Roman"/>
          <w:color w:val="000000"/>
          <w:szCs w:val="24"/>
          <w:lang w:eastAsia="pl-PL"/>
        </w:rPr>
        <w:t xml:space="preserve">12. Insygnia pocztu sztandarowego: </w:t>
      </w:r>
    </w:p>
    <w:p w14:paraId="7FA92324"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b/>
        <w:t xml:space="preserve">1) biało-czerwone szarfy przewieszone przez prawe ramię, zwrócone kolorem białym                     w stronę kołnierza, spięte na lewym biodrze; </w:t>
      </w:r>
    </w:p>
    <w:p w14:paraId="16B61D1C"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ab/>
        <w:t xml:space="preserve">2) białe rękawiczki. </w:t>
      </w:r>
    </w:p>
    <w:p w14:paraId="6387668E"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lastRenderedPageBreak/>
        <w:t xml:space="preserve">13. Insygnia pocztu sztandarowego przechowywane są w gabinecie dyrektora. </w:t>
      </w:r>
    </w:p>
    <w:p w14:paraId="5C7635F1" w14:textId="77777777" w:rsidR="005F53BE" w:rsidRDefault="00280760">
      <w:pPr>
        <w:spacing w:before="120" w:after="0"/>
        <w:jc w:val="both"/>
        <w:rPr>
          <w:rFonts w:eastAsia="Times New Roman"/>
          <w:color w:val="000000"/>
          <w:szCs w:val="24"/>
          <w:lang w:eastAsia="pl-PL"/>
        </w:rPr>
      </w:pPr>
      <w:r>
        <w:rPr>
          <w:rFonts w:eastAsia="Times New Roman"/>
          <w:color w:val="000000"/>
          <w:szCs w:val="24"/>
          <w:lang w:eastAsia="pl-PL"/>
        </w:rPr>
        <w:t>14.Całością spraw organizacyjnych pocztu zajmuje się opiekun pocztu wyznaczony przez Dyrektora Szkoły spośród nauczycieli szkoły.</w:t>
      </w:r>
    </w:p>
    <w:p w14:paraId="3E004F05" w14:textId="77777777" w:rsidR="005F53BE" w:rsidRDefault="005F53BE">
      <w:pPr>
        <w:spacing w:before="120" w:after="0"/>
        <w:jc w:val="both"/>
        <w:rPr>
          <w:rFonts w:eastAsia="Times New Roman"/>
          <w:bCs/>
          <w:color w:val="000000"/>
          <w:szCs w:val="24"/>
          <w:lang w:eastAsia="pl-PL"/>
        </w:rPr>
      </w:pPr>
    </w:p>
    <w:p w14:paraId="2CE43EF2" w14:textId="77777777" w:rsidR="005F53BE" w:rsidRDefault="00280760">
      <w:pPr>
        <w:spacing w:before="120" w:after="0"/>
        <w:jc w:val="center"/>
        <w:rPr>
          <w:rFonts w:eastAsia="Times New Roman"/>
          <w:color w:val="000000"/>
          <w:szCs w:val="24"/>
          <w:lang w:eastAsia="pl-PL"/>
        </w:rPr>
      </w:pPr>
      <w:r>
        <w:rPr>
          <w:rFonts w:eastAsia="Times New Roman"/>
          <w:bCs/>
          <w:color w:val="000000"/>
          <w:szCs w:val="24"/>
          <w:lang w:eastAsia="pl-PL"/>
        </w:rPr>
        <w:t>§ 72</w:t>
      </w:r>
    </w:p>
    <w:p w14:paraId="4B4F925F"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1. Rada pedagogiczna przygotowuje projekt zmian statutu szkoły i uchwala jego zmiany lub uchwala statut.</w:t>
      </w:r>
    </w:p>
    <w:p w14:paraId="46AF12CA"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2. Wniosek o zmianę statutu może wnieść dyrektor oraz każdy kolegialny organ szkoły, a także organ nadzoru pedagogicznego i organ prowadzący.</w:t>
      </w:r>
    </w:p>
    <w:p w14:paraId="4570A5C6"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3. Dyrektor, po przygotowaniu tekstu jednolitego statutu, jest odpowiedzialny za jego upublicznienie społeczności szkolnej.</w:t>
      </w:r>
    </w:p>
    <w:p w14:paraId="0D948755" w14:textId="77777777" w:rsidR="005F53BE" w:rsidRDefault="00280760">
      <w:pPr>
        <w:spacing w:before="120" w:after="0"/>
        <w:jc w:val="both"/>
        <w:rPr>
          <w:rFonts w:eastAsia="Times New Roman"/>
          <w:color w:val="000000"/>
          <w:szCs w:val="24"/>
          <w:lang w:eastAsia="pl-PL"/>
        </w:rPr>
      </w:pPr>
      <w:r>
        <w:rPr>
          <w:rFonts w:eastAsia="Times New Roman"/>
          <w:bCs/>
          <w:color w:val="000000"/>
          <w:szCs w:val="24"/>
          <w:lang w:eastAsia="pl-PL"/>
        </w:rPr>
        <w:t>4. Niniejszy statut udostępnia się wszystkim zainteresowanym w sekretariacie szkoły oraz na stronie internetowej szkoły.</w:t>
      </w:r>
    </w:p>
    <w:p w14:paraId="161878A9" w14:textId="77777777" w:rsidR="005F53BE" w:rsidRDefault="005F53BE">
      <w:pPr>
        <w:jc w:val="both"/>
        <w:rPr>
          <w:color w:val="000000"/>
          <w:szCs w:val="24"/>
        </w:rPr>
      </w:pPr>
    </w:p>
    <w:p w14:paraId="43D9A863" w14:textId="77777777" w:rsidR="005F53BE" w:rsidRDefault="00280760">
      <w:pPr>
        <w:spacing w:before="120" w:after="0"/>
        <w:jc w:val="center"/>
        <w:rPr>
          <w:rFonts w:eastAsia="Times New Roman"/>
          <w:bCs/>
          <w:color w:val="000000"/>
          <w:szCs w:val="24"/>
          <w:lang w:eastAsia="pl-PL"/>
        </w:rPr>
      </w:pPr>
      <w:r>
        <w:rPr>
          <w:rFonts w:eastAsia="Times New Roman"/>
          <w:bCs/>
          <w:color w:val="000000"/>
          <w:szCs w:val="24"/>
          <w:lang w:eastAsia="pl-PL"/>
        </w:rPr>
        <w:t>§ 73</w:t>
      </w:r>
    </w:p>
    <w:p w14:paraId="101DB243" w14:textId="77777777" w:rsidR="005F53BE" w:rsidRDefault="005F53BE">
      <w:pPr>
        <w:spacing w:before="120" w:after="0"/>
        <w:jc w:val="center"/>
        <w:rPr>
          <w:rFonts w:eastAsia="Times New Roman"/>
          <w:bCs/>
          <w:color w:val="000000"/>
          <w:szCs w:val="24"/>
          <w:lang w:eastAsia="pl-PL"/>
        </w:rPr>
      </w:pPr>
    </w:p>
    <w:p w14:paraId="5E4C7514" w14:textId="3006E264" w:rsidR="005F53BE" w:rsidRDefault="00280760">
      <w:pPr>
        <w:spacing w:before="120" w:after="0"/>
        <w:rPr>
          <w:rFonts w:eastAsia="Times New Roman"/>
          <w:color w:val="000000"/>
          <w:szCs w:val="24"/>
          <w:lang w:eastAsia="pl-PL"/>
        </w:rPr>
      </w:pPr>
      <w:r>
        <w:rPr>
          <w:rFonts w:eastAsia="Times New Roman"/>
          <w:color w:val="000000"/>
          <w:szCs w:val="24"/>
          <w:lang w:eastAsia="pl-PL"/>
        </w:rPr>
        <w:t>Niniejszy statut wchodzi w</w:t>
      </w:r>
      <w:r w:rsidR="00A87B1A">
        <w:rPr>
          <w:rFonts w:eastAsia="Times New Roman"/>
          <w:color w:val="000000"/>
          <w:szCs w:val="24"/>
          <w:lang w:eastAsia="pl-PL"/>
        </w:rPr>
        <w:t xml:space="preserve"> życie z dniem 1</w:t>
      </w:r>
      <w:r w:rsidR="00EB1E31">
        <w:rPr>
          <w:rFonts w:eastAsia="Times New Roman"/>
          <w:color w:val="000000"/>
          <w:szCs w:val="24"/>
          <w:lang w:eastAsia="pl-PL"/>
        </w:rPr>
        <w:t>0.10</w:t>
      </w:r>
      <w:r w:rsidR="00A87B1A">
        <w:rPr>
          <w:rFonts w:eastAsia="Times New Roman"/>
          <w:color w:val="000000"/>
          <w:szCs w:val="24"/>
          <w:lang w:eastAsia="pl-PL"/>
        </w:rPr>
        <w:t>.</w:t>
      </w:r>
      <w:r w:rsidR="00841C91">
        <w:rPr>
          <w:rFonts w:eastAsia="Times New Roman"/>
          <w:color w:val="000000"/>
          <w:szCs w:val="24"/>
          <w:lang w:eastAsia="pl-PL"/>
        </w:rPr>
        <w:t xml:space="preserve">2022 </w:t>
      </w:r>
      <w:r>
        <w:rPr>
          <w:rFonts w:eastAsia="Times New Roman"/>
          <w:color w:val="000000"/>
          <w:szCs w:val="24"/>
          <w:lang w:eastAsia="pl-PL"/>
        </w:rPr>
        <w:t>r.</w:t>
      </w:r>
    </w:p>
    <w:p w14:paraId="363457B5" w14:textId="77777777" w:rsidR="005F53BE" w:rsidRDefault="005F53BE">
      <w:pPr>
        <w:jc w:val="center"/>
        <w:rPr>
          <w:color w:val="000000"/>
          <w:szCs w:val="24"/>
        </w:rPr>
      </w:pPr>
    </w:p>
    <w:p w14:paraId="1115939F" w14:textId="77777777" w:rsidR="005F53BE" w:rsidRDefault="005F53BE">
      <w:pPr>
        <w:rPr>
          <w:szCs w:val="24"/>
        </w:rPr>
      </w:pPr>
    </w:p>
    <w:p w14:paraId="03CCFE93" w14:textId="77777777" w:rsidR="005F53BE" w:rsidRDefault="005F53BE">
      <w:pPr>
        <w:rPr>
          <w:szCs w:val="24"/>
        </w:rPr>
      </w:pPr>
    </w:p>
    <w:p w14:paraId="6A4F0FA3" w14:textId="77777777" w:rsidR="005F53BE" w:rsidRDefault="005F53BE">
      <w:pPr>
        <w:rPr>
          <w:szCs w:val="24"/>
        </w:rPr>
      </w:pPr>
    </w:p>
    <w:p w14:paraId="7617CFEE" w14:textId="77777777" w:rsidR="005F53BE" w:rsidRDefault="005F53BE">
      <w:pPr>
        <w:rPr>
          <w:szCs w:val="24"/>
        </w:rPr>
      </w:pPr>
    </w:p>
    <w:p w14:paraId="0A90D700" w14:textId="77777777" w:rsidR="005F53BE" w:rsidRDefault="005F53BE">
      <w:pPr>
        <w:jc w:val="center"/>
        <w:rPr>
          <w:szCs w:val="24"/>
        </w:rPr>
      </w:pPr>
    </w:p>
    <w:sectPr w:rsidR="005F53BE">
      <w:footerReference w:type="default" r:id="rId9"/>
      <w:pgSz w:w="11906" w:h="16838"/>
      <w:pgMar w:top="1417" w:right="849"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C132" w14:textId="77777777" w:rsidR="006A2450" w:rsidRDefault="006A2450">
      <w:pPr>
        <w:spacing w:after="0" w:line="240" w:lineRule="auto"/>
      </w:pPr>
      <w:r>
        <w:separator/>
      </w:r>
    </w:p>
  </w:endnote>
  <w:endnote w:type="continuationSeparator" w:id="0">
    <w:p w14:paraId="5378134E" w14:textId="77777777" w:rsidR="006A2450" w:rsidRDefault="006A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13895"/>
      <w:docPartObj>
        <w:docPartGallery w:val="Page Numbers (Bottom of Page)"/>
        <w:docPartUnique/>
      </w:docPartObj>
    </w:sdtPr>
    <w:sdtEndPr/>
    <w:sdtContent>
      <w:p w14:paraId="7224F92E" w14:textId="2C338E13" w:rsidR="00280760" w:rsidRDefault="00280760">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6663E6">
          <w:rPr>
            <w:noProof/>
            <w:sz w:val="16"/>
            <w:szCs w:val="16"/>
          </w:rPr>
          <w:t>2</w:t>
        </w:r>
        <w:r>
          <w:rPr>
            <w:sz w:val="16"/>
            <w:szCs w:val="16"/>
          </w:rPr>
          <w:fldChar w:fldCharType="end"/>
        </w:r>
      </w:p>
    </w:sdtContent>
  </w:sdt>
  <w:p w14:paraId="0F7854F9" w14:textId="77777777" w:rsidR="00280760" w:rsidRDefault="0028076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4675" w14:textId="77777777" w:rsidR="006A2450" w:rsidRDefault="006A2450">
      <w:pPr>
        <w:spacing w:after="0" w:line="240" w:lineRule="auto"/>
      </w:pPr>
      <w:r>
        <w:separator/>
      </w:r>
    </w:p>
  </w:footnote>
  <w:footnote w:type="continuationSeparator" w:id="0">
    <w:p w14:paraId="24B444F8" w14:textId="77777777" w:rsidR="006A2450" w:rsidRDefault="006A2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8F1"/>
    <w:multiLevelType w:val="multilevel"/>
    <w:tmpl w:val="82B82DA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C2A5F"/>
    <w:multiLevelType w:val="hybridMultilevel"/>
    <w:tmpl w:val="52724AE2"/>
    <w:lvl w:ilvl="0" w:tplc="DE2E08A8">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1479"/>
    <w:multiLevelType w:val="multilevel"/>
    <w:tmpl w:val="14821476"/>
    <w:lvl w:ilvl="0">
      <w:start w:val="2"/>
      <w:numFmt w:val="decimal"/>
      <w:lvlText w:val="%1)"/>
      <w:lvlJc w:val="left"/>
      <w:pPr>
        <w:tabs>
          <w:tab w:val="num" w:pos="0"/>
        </w:tabs>
        <w:ind w:left="644" w:hanging="360"/>
      </w:pPr>
      <w:rPr>
        <w:strike w:val="0"/>
        <w:dstrike w:val="0"/>
      </w:rPr>
    </w:lvl>
    <w:lvl w:ilvl="1">
      <w:start w:val="1"/>
      <w:numFmt w:val="decimal"/>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7763A1"/>
    <w:multiLevelType w:val="multilevel"/>
    <w:tmpl w:val="C1CA1786"/>
    <w:lvl w:ilvl="0">
      <w:start w:val="1"/>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29752EE9"/>
    <w:multiLevelType w:val="multilevel"/>
    <w:tmpl w:val="A342B6F4"/>
    <w:lvl w:ilvl="0">
      <w:start w:val="2"/>
      <w:numFmt w:val="decimal"/>
      <w:lvlText w:val="%1)"/>
      <w:lvlJc w:val="left"/>
      <w:pPr>
        <w:tabs>
          <w:tab w:val="num" w:pos="0"/>
        </w:tabs>
        <w:ind w:left="644" w:hanging="360"/>
      </w:pPr>
      <w:rPr>
        <w:strike w:val="0"/>
        <w:dstrike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2A3F6BDE"/>
    <w:multiLevelType w:val="multilevel"/>
    <w:tmpl w:val="C9844B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1A2713"/>
    <w:multiLevelType w:val="hybridMultilevel"/>
    <w:tmpl w:val="DE6EE15E"/>
    <w:lvl w:ilvl="0" w:tplc="04150011">
      <w:start w:val="1"/>
      <w:numFmt w:val="decimal"/>
      <w:lvlText w:val="%1)"/>
      <w:lvlJc w:val="left"/>
      <w:pPr>
        <w:ind w:left="720" w:hanging="360"/>
      </w:pPr>
    </w:lvl>
    <w:lvl w:ilvl="1" w:tplc="1744EE1E">
      <w:start w:val="1"/>
      <w:numFmt w:val="lowerLetter"/>
      <w:lvlText w:val="%2."/>
      <w:lvlJc w:val="left"/>
      <w:pPr>
        <w:ind w:left="1440" w:hanging="360"/>
      </w:pPr>
    </w:lvl>
    <w:lvl w:ilvl="2" w:tplc="8B8CF0D2">
      <w:start w:val="1"/>
      <w:numFmt w:val="lowerRoman"/>
      <w:lvlText w:val="%3."/>
      <w:lvlJc w:val="right"/>
      <w:pPr>
        <w:ind w:left="2160" w:hanging="180"/>
      </w:pPr>
    </w:lvl>
    <w:lvl w:ilvl="3" w:tplc="38D0D5B6">
      <w:start w:val="1"/>
      <w:numFmt w:val="decimal"/>
      <w:lvlText w:val="%4."/>
      <w:lvlJc w:val="left"/>
      <w:pPr>
        <w:ind w:left="2880" w:hanging="360"/>
      </w:pPr>
    </w:lvl>
    <w:lvl w:ilvl="4" w:tplc="2528B2C6">
      <w:start w:val="1"/>
      <w:numFmt w:val="lowerLetter"/>
      <w:lvlText w:val="%5."/>
      <w:lvlJc w:val="left"/>
      <w:pPr>
        <w:ind w:left="3600" w:hanging="360"/>
      </w:pPr>
    </w:lvl>
    <w:lvl w:ilvl="5" w:tplc="FD66FCDA">
      <w:start w:val="1"/>
      <w:numFmt w:val="lowerRoman"/>
      <w:lvlText w:val="%6."/>
      <w:lvlJc w:val="right"/>
      <w:pPr>
        <w:ind w:left="4320" w:hanging="180"/>
      </w:pPr>
    </w:lvl>
    <w:lvl w:ilvl="6" w:tplc="04CC42D2">
      <w:start w:val="1"/>
      <w:numFmt w:val="decimal"/>
      <w:lvlText w:val="%7."/>
      <w:lvlJc w:val="left"/>
      <w:pPr>
        <w:ind w:left="5040" w:hanging="360"/>
      </w:pPr>
    </w:lvl>
    <w:lvl w:ilvl="7" w:tplc="0578089A">
      <w:start w:val="1"/>
      <w:numFmt w:val="lowerLetter"/>
      <w:lvlText w:val="%8."/>
      <w:lvlJc w:val="left"/>
      <w:pPr>
        <w:ind w:left="5760" w:hanging="360"/>
      </w:pPr>
    </w:lvl>
    <w:lvl w:ilvl="8" w:tplc="538A6212">
      <w:start w:val="1"/>
      <w:numFmt w:val="lowerRoman"/>
      <w:lvlText w:val="%9."/>
      <w:lvlJc w:val="right"/>
      <w:pPr>
        <w:ind w:left="6480" w:hanging="180"/>
      </w:pPr>
    </w:lvl>
  </w:abstractNum>
  <w:abstractNum w:abstractNumId="7" w15:restartNumberingAfterBreak="0">
    <w:nsid w:val="3314C0C8"/>
    <w:multiLevelType w:val="hybridMultilevel"/>
    <w:tmpl w:val="537C2D5A"/>
    <w:lvl w:ilvl="0" w:tplc="04150011">
      <w:start w:val="1"/>
      <w:numFmt w:val="decimal"/>
      <w:lvlText w:val="%1)"/>
      <w:lvlJc w:val="left"/>
      <w:pPr>
        <w:ind w:left="720" w:hanging="360"/>
      </w:pPr>
    </w:lvl>
    <w:lvl w:ilvl="1" w:tplc="0F42AC80">
      <w:start w:val="1"/>
      <w:numFmt w:val="lowerLetter"/>
      <w:lvlText w:val="%2."/>
      <w:lvlJc w:val="left"/>
      <w:pPr>
        <w:ind w:left="1440" w:hanging="360"/>
      </w:pPr>
    </w:lvl>
    <w:lvl w:ilvl="2" w:tplc="2D9E4EE2">
      <w:start w:val="1"/>
      <w:numFmt w:val="lowerRoman"/>
      <w:lvlText w:val="%3."/>
      <w:lvlJc w:val="right"/>
      <w:pPr>
        <w:ind w:left="2160" w:hanging="180"/>
      </w:pPr>
    </w:lvl>
    <w:lvl w:ilvl="3" w:tplc="B8D0BC44">
      <w:start w:val="1"/>
      <w:numFmt w:val="decimal"/>
      <w:lvlText w:val="%4."/>
      <w:lvlJc w:val="left"/>
      <w:pPr>
        <w:ind w:left="2880" w:hanging="360"/>
      </w:pPr>
    </w:lvl>
    <w:lvl w:ilvl="4" w:tplc="FC72406C">
      <w:start w:val="1"/>
      <w:numFmt w:val="lowerLetter"/>
      <w:lvlText w:val="%5."/>
      <w:lvlJc w:val="left"/>
      <w:pPr>
        <w:ind w:left="3600" w:hanging="360"/>
      </w:pPr>
    </w:lvl>
    <w:lvl w:ilvl="5" w:tplc="F3A83518">
      <w:start w:val="1"/>
      <w:numFmt w:val="lowerRoman"/>
      <w:lvlText w:val="%6."/>
      <w:lvlJc w:val="right"/>
      <w:pPr>
        <w:ind w:left="4320" w:hanging="180"/>
      </w:pPr>
    </w:lvl>
    <w:lvl w:ilvl="6" w:tplc="539E5232">
      <w:start w:val="1"/>
      <w:numFmt w:val="decimal"/>
      <w:lvlText w:val="%7."/>
      <w:lvlJc w:val="left"/>
      <w:pPr>
        <w:ind w:left="5040" w:hanging="360"/>
      </w:pPr>
    </w:lvl>
    <w:lvl w:ilvl="7" w:tplc="BC9AFFA4">
      <w:start w:val="1"/>
      <w:numFmt w:val="lowerLetter"/>
      <w:lvlText w:val="%8."/>
      <w:lvlJc w:val="left"/>
      <w:pPr>
        <w:ind w:left="5760" w:hanging="360"/>
      </w:pPr>
    </w:lvl>
    <w:lvl w:ilvl="8" w:tplc="CE2AB6A6">
      <w:start w:val="1"/>
      <w:numFmt w:val="lowerRoman"/>
      <w:lvlText w:val="%9."/>
      <w:lvlJc w:val="right"/>
      <w:pPr>
        <w:ind w:left="6480" w:hanging="180"/>
      </w:pPr>
    </w:lvl>
  </w:abstractNum>
  <w:abstractNum w:abstractNumId="8" w15:restartNumberingAfterBreak="0">
    <w:nsid w:val="35577A7E"/>
    <w:multiLevelType w:val="multilevel"/>
    <w:tmpl w:val="0D2CCB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616EFC"/>
    <w:multiLevelType w:val="hybridMultilevel"/>
    <w:tmpl w:val="364EA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9EC645"/>
    <w:multiLevelType w:val="hybridMultilevel"/>
    <w:tmpl w:val="15F261EC"/>
    <w:lvl w:ilvl="0" w:tplc="04150011">
      <w:start w:val="1"/>
      <w:numFmt w:val="decimal"/>
      <w:lvlText w:val="%1)"/>
      <w:lvlJc w:val="left"/>
      <w:pPr>
        <w:ind w:left="644" w:hanging="360"/>
      </w:pPr>
    </w:lvl>
    <w:lvl w:ilvl="1" w:tplc="8A1A9E2A">
      <w:start w:val="1"/>
      <w:numFmt w:val="lowerLetter"/>
      <w:lvlText w:val="%2."/>
      <w:lvlJc w:val="left"/>
      <w:pPr>
        <w:ind w:left="1364" w:hanging="360"/>
      </w:pPr>
    </w:lvl>
    <w:lvl w:ilvl="2" w:tplc="46F0BB64">
      <w:start w:val="1"/>
      <w:numFmt w:val="lowerRoman"/>
      <w:lvlText w:val="%3."/>
      <w:lvlJc w:val="right"/>
      <w:pPr>
        <w:ind w:left="2084" w:hanging="180"/>
      </w:pPr>
    </w:lvl>
    <w:lvl w:ilvl="3" w:tplc="9968A7C6">
      <w:start w:val="1"/>
      <w:numFmt w:val="decimal"/>
      <w:lvlText w:val="%4."/>
      <w:lvlJc w:val="left"/>
      <w:pPr>
        <w:ind w:left="2804" w:hanging="360"/>
      </w:pPr>
    </w:lvl>
    <w:lvl w:ilvl="4" w:tplc="E5DCE9BA">
      <w:start w:val="1"/>
      <w:numFmt w:val="lowerLetter"/>
      <w:lvlText w:val="%5."/>
      <w:lvlJc w:val="left"/>
      <w:pPr>
        <w:ind w:left="3524" w:hanging="360"/>
      </w:pPr>
    </w:lvl>
    <w:lvl w:ilvl="5" w:tplc="01B4A504">
      <w:start w:val="1"/>
      <w:numFmt w:val="lowerRoman"/>
      <w:lvlText w:val="%6."/>
      <w:lvlJc w:val="right"/>
      <w:pPr>
        <w:ind w:left="4244" w:hanging="180"/>
      </w:pPr>
    </w:lvl>
    <w:lvl w:ilvl="6" w:tplc="FED83F3E">
      <w:start w:val="1"/>
      <w:numFmt w:val="decimal"/>
      <w:lvlText w:val="%7."/>
      <w:lvlJc w:val="left"/>
      <w:pPr>
        <w:ind w:left="4964" w:hanging="360"/>
      </w:pPr>
    </w:lvl>
    <w:lvl w:ilvl="7" w:tplc="960CC7B0">
      <w:start w:val="1"/>
      <w:numFmt w:val="lowerLetter"/>
      <w:lvlText w:val="%8."/>
      <w:lvlJc w:val="left"/>
      <w:pPr>
        <w:ind w:left="5684" w:hanging="360"/>
      </w:pPr>
    </w:lvl>
    <w:lvl w:ilvl="8" w:tplc="28E89366">
      <w:start w:val="1"/>
      <w:numFmt w:val="lowerRoman"/>
      <w:lvlText w:val="%9."/>
      <w:lvlJc w:val="right"/>
      <w:pPr>
        <w:ind w:left="6404" w:hanging="180"/>
      </w:pPr>
    </w:lvl>
  </w:abstractNum>
  <w:abstractNum w:abstractNumId="11" w15:restartNumberingAfterBreak="0">
    <w:nsid w:val="5BE3625D"/>
    <w:multiLevelType w:val="hybridMultilevel"/>
    <w:tmpl w:val="9B989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7A4B14"/>
    <w:multiLevelType w:val="multilevel"/>
    <w:tmpl w:val="F6CA28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3CF840D"/>
    <w:multiLevelType w:val="hybridMultilevel"/>
    <w:tmpl w:val="09E85F56"/>
    <w:lvl w:ilvl="0" w:tplc="04150017">
      <w:start w:val="1"/>
      <w:numFmt w:val="lowerLetter"/>
      <w:lvlText w:val="%1)"/>
      <w:lvlJc w:val="left"/>
      <w:pPr>
        <w:ind w:left="720" w:hanging="360"/>
      </w:pPr>
    </w:lvl>
    <w:lvl w:ilvl="1" w:tplc="0F6AC67A">
      <w:start w:val="1"/>
      <w:numFmt w:val="lowerLetter"/>
      <w:lvlText w:val="%2."/>
      <w:lvlJc w:val="left"/>
      <w:pPr>
        <w:ind w:left="1440" w:hanging="360"/>
      </w:pPr>
    </w:lvl>
    <w:lvl w:ilvl="2" w:tplc="CA7C9668">
      <w:start w:val="1"/>
      <w:numFmt w:val="lowerRoman"/>
      <w:lvlText w:val="%3."/>
      <w:lvlJc w:val="right"/>
      <w:pPr>
        <w:ind w:left="2160" w:hanging="180"/>
      </w:pPr>
    </w:lvl>
    <w:lvl w:ilvl="3" w:tplc="A10E3138">
      <w:start w:val="1"/>
      <w:numFmt w:val="decimal"/>
      <w:lvlText w:val="%4."/>
      <w:lvlJc w:val="left"/>
      <w:pPr>
        <w:ind w:left="2880" w:hanging="360"/>
      </w:pPr>
    </w:lvl>
    <w:lvl w:ilvl="4" w:tplc="7F2C5190">
      <w:start w:val="1"/>
      <w:numFmt w:val="lowerLetter"/>
      <w:lvlText w:val="%5."/>
      <w:lvlJc w:val="left"/>
      <w:pPr>
        <w:ind w:left="3600" w:hanging="360"/>
      </w:pPr>
    </w:lvl>
    <w:lvl w:ilvl="5" w:tplc="81CE481A">
      <w:start w:val="1"/>
      <w:numFmt w:val="lowerRoman"/>
      <w:lvlText w:val="%6."/>
      <w:lvlJc w:val="right"/>
      <w:pPr>
        <w:ind w:left="4320" w:hanging="180"/>
      </w:pPr>
    </w:lvl>
    <w:lvl w:ilvl="6" w:tplc="86726182">
      <w:start w:val="1"/>
      <w:numFmt w:val="decimal"/>
      <w:lvlText w:val="%7."/>
      <w:lvlJc w:val="left"/>
      <w:pPr>
        <w:ind w:left="5040" w:hanging="360"/>
      </w:pPr>
    </w:lvl>
    <w:lvl w:ilvl="7" w:tplc="10E68634">
      <w:start w:val="1"/>
      <w:numFmt w:val="lowerLetter"/>
      <w:lvlText w:val="%8."/>
      <w:lvlJc w:val="left"/>
      <w:pPr>
        <w:ind w:left="5760" w:hanging="360"/>
      </w:pPr>
    </w:lvl>
    <w:lvl w:ilvl="8" w:tplc="23501114">
      <w:start w:val="1"/>
      <w:numFmt w:val="lowerRoman"/>
      <w:lvlText w:val="%9."/>
      <w:lvlJc w:val="right"/>
      <w:pPr>
        <w:ind w:left="6480" w:hanging="180"/>
      </w:pPr>
    </w:lvl>
  </w:abstractNum>
  <w:abstractNum w:abstractNumId="14" w15:restartNumberingAfterBreak="0">
    <w:nsid w:val="6B3C2698"/>
    <w:multiLevelType w:val="multilevel"/>
    <w:tmpl w:val="9966686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6D85A3CC"/>
    <w:multiLevelType w:val="hybridMultilevel"/>
    <w:tmpl w:val="D0FCE508"/>
    <w:lvl w:ilvl="0" w:tplc="04150017">
      <w:start w:val="1"/>
      <w:numFmt w:val="lowerLetter"/>
      <w:lvlText w:val="%1)"/>
      <w:lvlJc w:val="left"/>
      <w:pPr>
        <w:ind w:left="720" w:hanging="360"/>
      </w:pPr>
    </w:lvl>
    <w:lvl w:ilvl="1" w:tplc="58B8F290">
      <w:start w:val="1"/>
      <w:numFmt w:val="lowerLetter"/>
      <w:lvlText w:val="%2."/>
      <w:lvlJc w:val="left"/>
      <w:pPr>
        <w:ind w:left="1440" w:hanging="360"/>
      </w:pPr>
    </w:lvl>
    <w:lvl w:ilvl="2" w:tplc="01242F12">
      <w:start w:val="1"/>
      <w:numFmt w:val="lowerRoman"/>
      <w:lvlText w:val="%3."/>
      <w:lvlJc w:val="right"/>
      <w:pPr>
        <w:ind w:left="2160" w:hanging="180"/>
      </w:pPr>
    </w:lvl>
    <w:lvl w:ilvl="3" w:tplc="5232D08C">
      <w:start w:val="1"/>
      <w:numFmt w:val="decimal"/>
      <w:lvlText w:val="%4."/>
      <w:lvlJc w:val="left"/>
      <w:pPr>
        <w:ind w:left="2880" w:hanging="360"/>
      </w:pPr>
    </w:lvl>
    <w:lvl w:ilvl="4" w:tplc="2ACE72AE">
      <w:start w:val="1"/>
      <w:numFmt w:val="lowerLetter"/>
      <w:lvlText w:val="%5."/>
      <w:lvlJc w:val="left"/>
      <w:pPr>
        <w:ind w:left="3600" w:hanging="360"/>
      </w:pPr>
    </w:lvl>
    <w:lvl w:ilvl="5" w:tplc="F7B445C8">
      <w:start w:val="1"/>
      <w:numFmt w:val="lowerRoman"/>
      <w:lvlText w:val="%6."/>
      <w:lvlJc w:val="right"/>
      <w:pPr>
        <w:ind w:left="4320" w:hanging="180"/>
      </w:pPr>
    </w:lvl>
    <w:lvl w:ilvl="6" w:tplc="61FEA6D8">
      <w:start w:val="1"/>
      <w:numFmt w:val="decimal"/>
      <w:lvlText w:val="%7."/>
      <w:lvlJc w:val="left"/>
      <w:pPr>
        <w:ind w:left="5040" w:hanging="360"/>
      </w:pPr>
    </w:lvl>
    <w:lvl w:ilvl="7" w:tplc="55E80B4C">
      <w:start w:val="1"/>
      <w:numFmt w:val="lowerLetter"/>
      <w:lvlText w:val="%8."/>
      <w:lvlJc w:val="left"/>
      <w:pPr>
        <w:ind w:left="5760" w:hanging="360"/>
      </w:pPr>
    </w:lvl>
    <w:lvl w:ilvl="8" w:tplc="B8A28DC0">
      <w:start w:val="1"/>
      <w:numFmt w:val="lowerRoman"/>
      <w:lvlText w:val="%9."/>
      <w:lvlJc w:val="right"/>
      <w:pPr>
        <w:ind w:left="6480" w:hanging="180"/>
      </w:pPr>
    </w:lvl>
  </w:abstractNum>
  <w:abstractNum w:abstractNumId="16" w15:restartNumberingAfterBreak="0">
    <w:nsid w:val="70A965F0"/>
    <w:multiLevelType w:val="hybridMultilevel"/>
    <w:tmpl w:val="0316D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2441B1"/>
    <w:multiLevelType w:val="multilevel"/>
    <w:tmpl w:val="F00EFD2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Times New Roman" w:hAnsi="Times New Roman" w:cs="Times New Roman" w:hint="default"/>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5A52AD1"/>
    <w:multiLevelType w:val="hybridMultilevel"/>
    <w:tmpl w:val="C7A0BF10"/>
    <w:lvl w:ilvl="0" w:tplc="04150017">
      <w:start w:val="1"/>
      <w:numFmt w:val="lowerLetter"/>
      <w:lvlText w:val="%1)"/>
      <w:lvlJc w:val="left"/>
      <w:pPr>
        <w:ind w:left="720" w:hanging="360"/>
      </w:pPr>
    </w:lvl>
    <w:lvl w:ilvl="1" w:tplc="FC8884AC">
      <w:start w:val="1"/>
      <w:numFmt w:val="lowerLetter"/>
      <w:lvlText w:val="%2."/>
      <w:lvlJc w:val="left"/>
      <w:pPr>
        <w:ind w:left="1440" w:hanging="360"/>
      </w:pPr>
    </w:lvl>
    <w:lvl w:ilvl="2" w:tplc="274AAC0E">
      <w:start w:val="1"/>
      <w:numFmt w:val="lowerRoman"/>
      <w:lvlText w:val="%3."/>
      <w:lvlJc w:val="right"/>
      <w:pPr>
        <w:ind w:left="2160" w:hanging="180"/>
      </w:pPr>
    </w:lvl>
    <w:lvl w:ilvl="3" w:tplc="199CE29C">
      <w:start w:val="1"/>
      <w:numFmt w:val="decimal"/>
      <w:lvlText w:val="%4."/>
      <w:lvlJc w:val="left"/>
      <w:pPr>
        <w:ind w:left="2880" w:hanging="360"/>
      </w:pPr>
    </w:lvl>
    <w:lvl w:ilvl="4" w:tplc="2A9E4AC4">
      <w:start w:val="1"/>
      <w:numFmt w:val="lowerLetter"/>
      <w:lvlText w:val="%5."/>
      <w:lvlJc w:val="left"/>
      <w:pPr>
        <w:ind w:left="3600" w:hanging="360"/>
      </w:pPr>
    </w:lvl>
    <w:lvl w:ilvl="5" w:tplc="A94EBDC4">
      <w:start w:val="1"/>
      <w:numFmt w:val="lowerRoman"/>
      <w:lvlText w:val="%6."/>
      <w:lvlJc w:val="right"/>
      <w:pPr>
        <w:ind w:left="4320" w:hanging="180"/>
      </w:pPr>
    </w:lvl>
    <w:lvl w:ilvl="6" w:tplc="A1B88BD4">
      <w:start w:val="1"/>
      <w:numFmt w:val="decimal"/>
      <w:lvlText w:val="%7."/>
      <w:lvlJc w:val="left"/>
      <w:pPr>
        <w:ind w:left="5040" w:hanging="360"/>
      </w:pPr>
    </w:lvl>
    <w:lvl w:ilvl="7" w:tplc="D072332E">
      <w:start w:val="1"/>
      <w:numFmt w:val="lowerLetter"/>
      <w:lvlText w:val="%8."/>
      <w:lvlJc w:val="left"/>
      <w:pPr>
        <w:ind w:left="5760" w:hanging="360"/>
      </w:pPr>
    </w:lvl>
    <w:lvl w:ilvl="8" w:tplc="C9822F42">
      <w:start w:val="1"/>
      <w:numFmt w:val="lowerRoman"/>
      <w:lvlText w:val="%9."/>
      <w:lvlJc w:val="right"/>
      <w:pPr>
        <w:ind w:left="6480" w:hanging="180"/>
      </w:pPr>
    </w:lvl>
  </w:abstractNum>
  <w:abstractNum w:abstractNumId="19" w15:restartNumberingAfterBreak="0">
    <w:nsid w:val="76612C88"/>
    <w:multiLevelType w:val="hybridMultilevel"/>
    <w:tmpl w:val="1E202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003F8D"/>
    <w:multiLevelType w:val="multilevel"/>
    <w:tmpl w:val="8E5CF2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7"/>
  </w:num>
  <w:num w:numId="3">
    <w:abstractNumId w:val="3"/>
  </w:num>
  <w:num w:numId="4">
    <w:abstractNumId w:val="20"/>
  </w:num>
  <w:num w:numId="5">
    <w:abstractNumId w:val="4"/>
  </w:num>
  <w:num w:numId="6">
    <w:abstractNumId w:val="2"/>
  </w:num>
  <w:num w:numId="7">
    <w:abstractNumId w:val="8"/>
  </w:num>
  <w:num w:numId="8">
    <w:abstractNumId w:val="14"/>
  </w:num>
  <w:num w:numId="9">
    <w:abstractNumId w:val="5"/>
  </w:num>
  <w:num w:numId="10">
    <w:abstractNumId w:val="12"/>
  </w:num>
  <w:num w:numId="11">
    <w:abstractNumId w:val="13"/>
  </w:num>
  <w:num w:numId="12">
    <w:abstractNumId w:val="18"/>
  </w:num>
  <w:num w:numId="13">
    <w:abstractNumId w:val="15"/>
  </w:num>
  <w:num w:numId="14">
    <w:abstractNumId w:val="6"/>
  </w:num>
  <w:num w:numId="15">
    <w:abstractNumId w:val="7"/>
  </w:num>
  <w:num w:numId="16">
    <w:abstractNumId w:val="10"/>
  </w:num>
  <w:num w:numId="17">
    <w:abstractNumId w:val="16"/>
  </w:num>
  <w:num w:numId="18">
    <w:abstractNumId w:val="11"/>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BE"/>
    <w:rsid w:val="00004DF9"/>
    <w:rsid w:val="000D3EEE"/>
    <w:rsid w:val="00107115"/>
    <w:rsid w:val="0011280F"/>
    <w:rsid w:val="00141E47"/>
    <w:rsid w:val="00280760"/>
    <w:rsid w:val="00290986"/>
    <w:rsid w:val="002A7232"/>
    <w:rsid w:val="002A768F"/>
    <w:rsid w:val="00304E62"/>
    <w:rsid w:val="003473CD"/>
    <w:rsid w:val="00406F22"/>
    <w:rsid w:val="00417140"/>
    <w:rsid w:val="00460214"/>
    <w:rsid w:val="00484F28"/>
    <w:rsid w:val="004F033D"/>
    <w:rsid w:val="005434F4"/>
    <w:rsid w:val="00591A46"/>
    <w:rsid w:val="005A1EB1"/>
    <w:rsid w:val="005F53BE"/>
    <w:rsid w:val="00610A63"/>
    <w:rsid w:val="00633276"/>
    <w:rsid w:val="006347D3"/>
    <w:rsid w:val="006663E6"/>
    <w:rsid w:val="006A2450"/>
    <w:rsid w:val="006B0196"/>
    <w:rsid w:val="006B3C4C"/>
    <w:rsid w:val="006B6DEF"/>
    <w:rsid w:val="006C4647"/>
    <w:rsid w:val="00723E9E"/>
    <w:rsid w:val="007355DD"/>
    <w:rsid w:val="00756E5C"/>
    <w:rsid w:val="00790607"/>
    <w:rsid w:val="00841C91"/>
    <w:rsid w:val="008C4369"/>
    <w:rsid w:val="00937D86"/>
    <w:rsid w:val="0097290E"/>
    <w:rsid w:val="009B570A"/>
    <w:rsid w:val="009D3327"/>
    <w:rsid w:val="009D4B61"/>
    <w:rsid w:val="00A246B6"/>
    <w:rsid w:val="00A24C1D"/>
    <w:rsid w:val="00A72F57"/>
    <w:rsid w:val="00A87B1A"/>
    <w:rsid w:val="00AB1CC6"/>
    <w:rsid w:val="00B03DCC"/>
    <w:rsid w:val="00B36FC8"/>
    <w:rsid w:val="00B62ABA"/>
    <w:rsid w:val="00B97527"/>
    <w:rsid w:val="00BC2B43"/>
    <w:rsid w:val="00C23848"/>
    <w:rsid w:val="00C84B9E"/>
    <w:rsid w:val="00C96D15"/>
    <w:rsid w:val="00CD73C0"/>
    <w:rsid w:val="00D24040"/>
    <w:rsid w:val="00E12E51"/>
    <w:rsid w:val="00E464A2"/>
    <w:rsid w:val="00EB1E31"/>
    <w:rsid w:val="00FA27AE"/>
    <w:rsid w:val="00FD2A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A697"/>
  <w15:docId w15:val="{79F0E36B-2B0E-4E2E-A1BB-C28EEACD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968"/>
    <w:pPr>
      <w:spacing w:after="200" w:line="276" w:lineRule="auto"/>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A67968"/>
    <w:rPr>
      <w:color w:val="0000FF"/>
      <w:u w:val="single"/>
    </w:rPr>
  </w:style>
  <w:style w:type="character" w:customStyle="1" w:styleId="Odwiedzoneczeinternetowe">
    <w:name w:val="Odwiedzone łącze internetowe"/>
    <w:uiPriority w:val="99"/>
    <w:semiHidden/>
    <w:unhideWhenUsed/>
    <w:rsid w:val="00A67968"/>
    <w:rPr>
      <w:color w:val="800080"/>
      <w:u w:val="single"/>
    </w:rPr>
  </w:style>
  <w:style w:type="character" w:customStyle="1" w:styleId="apple-tab-span">
    <w:name w:val="apple-tab-span"/>
    <w:basedOn w:val="Domylnaczcionkaakapitu"/>
    <w:qFormat/>
    <w:rsid w:val="00A67968"/>
  </w:style>
  <w:style w:type="character" w:customStyle="1" w:styleId="TekstdymkaZnak">
    <w:name w:val="Tekst dymka Znak"/>
    <w:basedOn w:val="Domylnaczcionkaakapitu"/>
    <w:link w:val="Tekstdymka"/>
    <w:uiPriority w:val="99"/>
    <w:semiHidden/>
    <w:qFormat/>
    <w:rsid w:val="00A67968"/>
    <w:rPr>
      <w:rFonts w:ascii="Tahoma" w:eastAsia="Calibri" w:hAnsi="Tahoma" w:cs="Times New Roman"/>
      <w:sz w:val="16"/>
      <w:szCs w:val="16"/>
    </w:rPr>
  </w:style>
  <w:style w:type="character" w:styleId="Odwoaniedokomentarza">
    <w:name w:val="annotation reference"/>
    <w:uiPriority w:val="99"/>
    <w:semiHidden/>
    <w:unhideWhenUsed/>
    <w:qFormat/>
    <w:rsid w:val="00A67968"/>
    <w:rPr>
      <w:sz w:val="16"/>
      <w:szCs w:val="16"/>
    </w:rPr>
  </w:style>
  <w:style w:type="character" w:customStyle="1" w:styleId="TekstkomentarzaZnak">
    <w:name w:val="Tekst komentarza Znak"/>
    <w:basedOn w:val="Domylnaczcionkaakapitu"/>
    <w:link w:val="Tekstkomentarza"/>
    <w:uiPriority w:val="99"/>
    <w:semiHidden/>
    <w:qFormat/>
    <w:rsid w:val="00A67968"/>
    <w:rPr>
      <w:rFonts w:ascii="Times New Roman" w:eastAsia="Calibri"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A67968"/>
    <w:rPr>
      <w:rFonts w:ascii="Times New Roman" w:eastAsia="Calibri" w:hAnsi="Times New Roman" w:cs="Times New Roman"/>
      <w:b/>
      <w:bCs/>
      <w:sz w:val="20"/>
      <w:szCs w:val="20"/>
    </w:rPr>
  </w:style>
  <w:style w:type="character" w:customStyle="1" w:styleId="NagwekZnak">
    <w:name w:val="Nagłówek Znak"/>
    <w:basedOn w:val="Domylnaczcionkaakapitu"/>
    <w:link w:val="Nagwek"/>
    <w:uiPriority w:val="99"/>
    <w:qFormat/>
    <w:rsid w:val="00A67968"/>
    <w:rPr>
      <w:rFonts w:ascii="Times New Roman" w:eastAsia="Calibri" w:hAnsi="Times New Roman" w:cs="Times New Roman"/>
      <w:sz w:val="24"/>
    </w:rPr>
  </w:style>
  <w:style w:type="character" w:customStyle="1" w:styleId="StopkaZnak">
    <w:name w:val="Stopka Znak"/>
    <w:basedOn w:val="Domylnaczcionkaakapitu"/>
    <w:link w:val="Stopka"/>
    <w:uiPriority w:val="99"/>
    <w:qFormat/>
    <w:rsid w:val="00A67968"/>
    <w:rPr>
      <w:rFonts w:ascii="Times New Roman" w:eastAsia="Calibri" w:hAnsi="Times New Roman" w:cs="Times New Roman"/>
      <w:sz w:val="24"/>
    </w:rPr>
  </w:style>
  <w:style w:type="character" w:customStyle="1" w:styleId="TekstpodstawowyZnak">
    <w:name w:val="Tekst podstawowy Znak"/>
    <w:basedOn w:val="Domylnaczcionkaakapitu"/>
    <w:link w:val="Tekstpodstawowy"/>
    <w:semiHidden/>
    <w:qFormat/>
    <w:rsid w:val="00A67968"/>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qFormat/>
    <w:rsid w:val="000037C0"/>
    <w:rPr>
      <w:rFonts w:ascii="Times New Roman" w:eastAsia="Calibri" w:hAnsi="Times New Roman" w:cs="Times New Roman"/>
      <w:sz w:val="16"/>
      <w:szCs w:val="16"/>
    </w:rPr>
  </w:style>
  <w:style w:type="paragraph" w:styleId="Nagwek">
    <w:name w:val="header"/>
    <w:basedOn w:val="Normalny"/>
    <w:next w:val="Tekstpodstawowy"/>
    <w:link w:val="NagwekZnak"/>
    <w:uiPriority w:val="99"/>
    <w:unhideWhenUsed/>
    <w:rsid w:val="00A67968"/>
    <w:pPr>
      <w:tabs>
        <w:tab w:val="center" w:pos="4536"/>
        <w:tab w:val="right" w:pos="9072"/>
      </w:tabs>
    </w:pPr>
  </w:style>
  <w:style w:type="paragraph" w:styleId="Tekstpodstawowy">
    <w:name w:val="Body Text"/>
    <w:basedOn w:val="Normalny"/>
    <w:link w:val="TekstpodstawowyZnak"/>
    <w:semiHidden/>
    <w:rsid w:val="00A67968"/>
    <w:pPr>
      <w:spacing w:after="0" w:line="240" w:lineRule="auto"/>
      <w:jc w:val="both"/>
    </w:pPr>
    <w:rPr>
      <w:rFonts w:eastAsia="Times New Roman"/>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Bezodstpw">
    <w:name w:val="No Spacing"/>
    <w:autoRedefine/>
    <w:uiPriority w:val="1"/>
    <w:qFormat/>
    <w:rsid w:val="00A67968"/>
    <w:rPr>
      <w:rFonts w:ascii="Arial" w:hAnsi="Arial" w:cs="Times New Roman"/>
      <w:sz w:val="24"/>
    </w:rPr>
  </w:style>
  <w:style w:type="paragraph" w:styleId="NormalnyWeb">
    <w:name w:val="Normal (Web)"/>
    <w:basedOn w:val="Normalny"/>
    <w:uiPriority w:val="99"/>
    <w:unhideWhenUsed/>
    <w:qFormat/>
    <w:rsid w:val="00A67968"/>
    <w:pPr>
      <w:spacing w:beforeAutospacing="1" w:afterAutospacing="1" w:line="240" w:lineRule="auto"/>
    </w:pPr>
    <w:rPr>
      <w:rFonts w:eastAsia="Times New Roman"/>
      <w:szCs w:val="24"/>
      <w:lang w:eastAsia="pl-PL"/>
    </w:rPr>
  </w:style>
  <w:style w:type="paragraph" w:styleId="Tekstdymka">
    <w:name w:val="Balloon Text"/>
    <w:basedOn w:val="Normalny"/>
    <w:link w:val="TekstdymkaZnak"/>
    <w:uiPriority w:val="99"/>
    <w:semiHidden/>
    <w:unhideWhenUsed/>
    <w:qFormat/>
    <w:rsid w:val="00A67968"/>
    <w:pPr>
      <w:spacing w:after="0" w:line="240" w:lineRule="auto"/>
    </w:pPr>
    <w:rPr>
      <w:rFonts w:ascii="Tahoma" w:hAnsi="Tahoma"/>
      <w:sz w:val="16"/>
      <w:szCs w:val="16"/>
    </w:rPr>
  </w:style>
  <w:style w:type="paragraph" w:styleId="Tekstkomentarza">
    <w:name w:val="annotation text"/>
    <w:basedOn w:val="Normalny"/>
    <w:link w:val="TekstkomentarzaZnak"/>
    <w:uiPriority w:val="99"/>
    <w:semiHidden/>
    <w:unhideWhenUsed/>
    <w:qFormat/>
    <w:rsid w:val="00A6796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67968"/>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67968"/>
    <w:pPr>
      <w:tabs>
        <w:tab w:val="center" w:pos="4536"/>
        <w:tab w:val="right" w:pos="9072"/>
      </w:tabs>
    </w:pPr>
  </w:style>
  <w:style w:type="paragraph" w:styleId="Tekstpodstawowy3">
    <w:name w:val="Body Text 3"/>
    <w:basedOn w:val="Normalny"/>
    <w:link w:val="Tekstpodstawowy3Znak"/>
    <w:uiPriority w:val="99"/>
    <w:unhideWhenUsed/>
    <w:qFormat/>
    <w:rsid w:val="000037C0"/>
    <w:pPr>
      <w:spacing w:after="120"/>
    </w:pPr>
    <w:rPr>
      <w:sz w:val="16"/>
      <w:szCs w:val="16"/>
    </w:rPr>
  </w:style>
  <w:style w:type="paragraph" w:styleId="Akapitzlist">
    <w:name w:val="List Paragraph"/>
    <w:basedOn w:val="Normalny"/>
    <w:uiPriority w:val="34"/>
    <w:qFormat/>
    <w:rsid w:val="00517A8C"/>
    <w:pPr>
      <w:ind w:left="720"/>
      <w:contextualSpacing/>
    </w:pPr>
  </w:style>
  <w:style w:type="paragraph" w:customStyle="1" w:styleId="Standard">
    <w:name w:val="Standard"/>
    <w:qFormat/>
    <w:rsid w:val="00B66F6F"/>
    <w:pPr>
      <w:textAlignment w:val="baseline"/>
    </w:pPr>
    <w:rPr>
      <w:rFonts w:ascii="Liberation Serif" w:eastAsia="NSimSun" w:hAnsi="Liberation Serif" w:cs="Arial"/>
      <w:kern w:val="2"/>
      <w:sz w:val="24"/>
      <w:szCs w:val="24"/>
      <w:lang w:eastAsia="zh-CN" w:bidi="hi-IN"/>
    </w:rPr>
  </w:style>
  <w:style w:type="paragraph" w:styleId="Tekstpodstawowywcity">
    <w:name w:val="Body Text Indent"/>
    <w:basedOn w:val="Normalny"/>
    <w:pPr>
      <w:spacing w:after="120"/>
      <w:ind w:left="283"/>
    </w:pPr>
  </w:style>
  <w:style w:type="table" w:styleId="Tabela-Siatka">
    <w:name w:val="Table Grid"/>
    <w:basedOn w:val="Standardowy"/>
    <w:uiPriority w:val="59"/>
    <w:rsid w:val="0032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podreczni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BA26-61AA-4945-96CB-56A773DB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18864</Words>
  <Characters>113185</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Magdalena Kozak</cp:lastModifiedBy>
  <cp:revision>2</cp:revision>
  <cp:lastPrinted>2019-11-06T09:26:00Z</cp:lastPrinted>
  <dcterms:created xsi:type="dcterms:W3CDTF">2022-10-24T09:39:00Z</dcterms:created>
  <dcterms:modified xsi:type="dcterms:W3CDTF">2022-10-24T09:39:00Z</dcterms:modified>
  <dc:language>pl-PL</dc:language>
</cp:coreProperties>
</file>